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1BDD2" w14:textId="77777777" w:rsidR="00256900" w:rsidRDefault="00046AB9" w:rsidP="00046AB9">
      <w:pPr>
        <w:jc w:val="center"/>
        <w:rPr>
          <w:rFonts w:ascii="Arial" w:eastAsia="MS Mincho" w:hAnsi="Arial" w:cs="Arial"/>
          <w:b/>
          <w:bCs/>
          <w:sz w:val="22"/>
          <w:szCs w:val="22"/>
        </w:rPr>
      </w:pPr>
      <w:r w:rsidRPr="00DB60FA">
        <w:rPr>
          <w:rFonts w:ascii="Arial" w:eastAsia="MS Mincho" w:hAnsi="Arial" w:cs="Arial"/>
          <w:b/>
          <w:bCs/>
          <w:sz w:val="22"/>
          <w:szCs w:val="22"/>
        </w:rPr>
        <w:t xml:space="preserve">Contact: </w:t>
      </w:r>
    </w:p>
    <w:p w14:paraId="54C32C8C" w14:textId="313F7F41" w:rsidR="00046AB9" w:rsidRPr="00DB60FA" w:rsidRDefault="00046AB9" w:rsidP="00046AB9">
      <w:pPr>
        <w:jc w:val="center"/>
        <w:rPr>
          <w:rFonts w:ascii="Arial" w:eastAsia="MS Mincho" w:hAnsi="Arial" w:cs="Arial"/>
          <w:sz w:val="22"/>
          <w:szCs w:val="22"/>
        </w:rPr>
      </w:pPr>
      <w:r w:rsidRPr="00DB60FA">
        <w:rPr>
          <w:rFonts w:ascii="Arial" w:eastAsia="MS Mincho" w:hAnsi="Arial" w:cs="Arial"/>
          <w:sz w:val="22"/>
          <w:szCs w:val="22"/>
        </w:rPr>
        <w:t xml:space="preserve">Christie Kozak | Leary PR | </w:t>
      </w:r>
      <w:hyperlink r:id="rId8" w:history="1">
        <w:r w:rsidRPr="00DB60FA">
          <w:rPr>
            <w:rFonts w:ascii="Arial" w:eastAsia="MS Mincho" w:hAnsi="Arial" w:cs="Arial"/>
            <w:color w:val="0000FF" w:themeColor="hyperlink"/>
            <w:sz w:val="22"/>
            <w:szCs w:val="22"/>
            <w:u w:val="single"/>
          </w:rPr>
          <w:t>christie@learypr.com</w:t>
        </w:r>
      </w:hyperlink>
      <w:r w:rsidRPr="00DB60FA">
        <w:rPr>
          <w:rFonts w:ascii="Arial" w:eastAsia="MS Mincho" w:hAnsi="Arial" w:cs="Arial"/>
          <w:sz w:val="22"/>
          <w:szCs w:val="22"/>
        </w:rPr>
        <w:t xml:space="preserve"> | 978-502-5747</w:t>
      </w:r>
    </w:p>
    <w:p w14:paraId="7389815F" w14:textId="2FCEDC2C" w:rsidR="00046AB9" w:rsidRPr="005C577E" w:rsidRDefault="00046AB9" w:rsidP="00046AB9">
      <w:pPr>
        <w:jc w:val="center"/>
        <w:rPr>
          <w:rFonts w:ascii="Arial" w:eastAsia="MS Mincho" w:hAnsi="Arial" w:cs="Arial"/>
          <w:noProof/>
          <w:sz w:val="28"/>
          <w:szCs w:val="28"/>
        </w:rPr>
      </w:pPr>
    </w:p>
    <w:p w14:paraId="35F3C634" w14:textId="279B7140" w:rsidR="00774466" w:rsidRDefault="00AB0257" w:rsidP="00046AB9">
      <w:pPr>
        <w:jc w:val="center"/>
        <w:rPr>
          <w:rFonts w:ascii="Arial" w:eastAsia="MS Mincho" w:hAnsi="Arial" w:cs="Arial"/>
          <w:noProof/>
          <w:sz w:val="22"/>
          <w:szCs w:val="22"/>
        </w:rPr>
      </w:pPr>
      <w:r>
        <w:rPr>
          <w:rFonts w:ascii="Arial" w:eastAsia="MS Mincho" w:hAnsi="Arial" w:cs="Arial"/>
          <w:noProof/>
          <w:sz w:val="22"/>
          <w:szCs w:val="22"/>
        </w:rPr>
        <w:drawing>
          <wp:inline distT="0" distB="0" distL="0" distR="0" wp14:anchorId="115463B8" wp14:editId="3228902A">
            <wp:extent cx="2321583" cy="2717800"/>
            <wp:effectExtent l="0" t="0" r="2540" b="6350"/>
            <wp:docPr id="1" name="Picture 1" descr="A picture containing sky, outdoor,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building, tower&#10;&#10;Description automatically generated"/>
                    <pic:cNvPicPr/>
                  </pic:nvPicPr>
                  <pic:blipFill>
                    <a:blip r:embed="rId9"/>
                    <a:stretch>
                      <a:fillRect/>
                    </a:stretch>
                  </pic:blipFill>
                  <pic:spPr>
                    <a:xfrm>
                      <a:off x="0" y="0"/>
                      <a:ext cx="2329343" cy="2726884"/>
                    </a:xfrm>
                    <a:prstGeom prst="rect">
                      <a:avLst/>
                    </a:prstGeom>
                  </pic:spPr>
                </pic:pic>
              </a:graphicData>
            </a:graphic>
          </wp:inline>
        </w:drawing>
      </w:r>
    </w:p>
    <w:p w14:paraId="66ADF4A7" w14:textId="76938F6D" w:rsidR="000C6BC8" w:rsidRPr="005C577E" w:rsidRDefault="000C6BC8" w:rsidP="00046AB9">
      <w:pPr>
        <w:jc w:val="center"/>
        <w:rPr>
          <w:rFonts w:ascii="Arial" w:eastAsia="MS Mincho" w:hAnsi="Arial" w:cs="Arial"/>
          <w:noProof/>
          <w:sz w:val="28"/>
          <w:szCs w:val="28"/>
        </w:rPr>
      </w:pPr>
    </w:p>
    <w:p w14:paraId="15056905" w14:textId="77777777" w:rsidR="00BF5135" w:rsidRDefault="00F17ECC" w:rsidP="008220D6">
      <w:pPr>
        <w:jc w:val="center"/>
        <w:rPr>
          <w:rFonts w:ascii="Arial" w:eastAsia="MS Mincho" w:hAnsi="Arial" w:cs="Arial"/>
          <w:b/>
          <w:bCs/>
          <w:sz w:val="28"/>
          <w:szCs w:val="28"/>
        </w:rPr>
      </w:pPr>
      <w:r>
        <w:rPr>
          <w:rFonts w:ascii="Arial" w:eastAsia="MS Mincho" w:hAnsi="Arial" w:cs="Arial"/>
          <w:b/>
          <w:bCs/>
          <w:sz w:val="28"/>
          <w:szCs w:val="28"/>
        </w:rPr>
        <w:t xml:space="preserve">Celebrate </w:t>
      </w:r>
      <w:r w:rsidR="0023354E">
        <w:rPr>
          <w:rFonts w:ascii="Arial" w:eastAsia="MS Mincho" w:hAnsi="Arial" w:cs="Arial"/>
          <w:b/>
          <w:bCs/>
          <w:sz w:val="28"/>
          <w:szCs w:val="28"/>
        </w:rPr>
        <w:t>Nantucket’s</w:t>
      </w:r>
      <w:r w:rsidR="00812250">
        <w:rPr>
          <w:rFonts w:ascii="Arial" w:eastAsia="MS Mincho" w:hAnsi="Arial" w:cs="Arial"/>
          <w:b/>
          <w:bCs/>
          <w:sz w:val="28"/>
          <w:szCs w:val="28"/>
        </w:rPr>
        <w:t xml:space="preserve"> </w:t>
      </w:r>
      <w:r w:rsidR="00076F34">
        <w:rPr>
          <w:rFonts w:ascii="Arial" w:eastAsia="MS Mincho" w:hAnsi="Arial" w:cs="Arial"/>
          <w:b/>
          <w:bCs/>
          <w:sz w:val="28"/>
          <w:szCs w:val="28"/>
        </w:rPr>
        <w:t>47</w:t>
      </w:r>
      <w:r w:rsidR="00076F34" w:rsidRPr="00076F34">
        <w:rPr>
          <w:rFonts w:ascii="Arial" w:eastAsia="MS Mincho" w:hAnsi="Arial" w:cs="Arial"/>
          <w:b/>
          <w:bCs/>
          <w:sz w:val="28"/>
          <w:szCs w:val="28"/>
          <w:vertAlign w:val="superscript"/>
        </w:rPr>
        <w:t>th</w:t>
      </w:r>
      <w:r w:rsidR="00076F34">
        <w:rPr>
          <w:rFonts w:ascii="Arial" w:eastAsia="MS Mincho" w:hAnsi="Arial" w:cs="Arial"/>
          <w:b/>
          <w:bCs/>
          <w:sz w:val="28"/>
          <w:szCs w:val="28"/>
        </w:rPr>
        <w:t xml:space="preserve"> Annual </w:t>
      </w:r>
      <w:r>
        <w:rPr>
          <w:rFonts w:ascii="Arial" w:eastAsia="MS Mincho" w:hAnsi="Arial" w:cs="Arial"/>
          <w:b/>
          <w:bCs/>
          <w:sz w:val="28"/>
          <w:szCs w:val="28"/>
        </w:rPr>
        <w:t xml:space="preserve">Daffodil </w:t>
      </w:r>
      <w:r w:rsidR="000F6D26">
        <w:rPr>
          <w:rFonts w:ascii="Arial" w:eastAsia="MS Mincho" w:hAnsi="Arial" w:cs="Arial"/>
          <w:b/>
          <w:bCs/>
          <w:sz w:val="28"/>
          <w:szCs w:val="28"/>
        </w:rPr>
        <w:t>Festival</w:t>
      </w:r>
      <w:r w:rsidR="0023354E">
        <w:rPr>
          <w:rFonts w:ascii="Arial" w:eastAsia="MS Mincho" w:hAnsi="Arial" w:cs="Arial"/>
          <w:b/>
          <w:bCs/>
          <w:sz w:val="28"/>
          <w:szCs w:val="28"/>
        </w:rPr>
        <w:t xml:space="preserve"> </w:t>
      </w:r>
    </w:p>
    <w:p w14:paraId="1367071C" w14:textId="30E9DED0" w:rsidR="00EA5C6A" w:rsidRDefault="0023354E" w:rsidP="008220D6">
      <w:pPr>
        <w:jc w:val="center"/>
        <w:rPr>
          <w:rFonts w:ascii="Arial" w:eastAsia="MS Mincho" w:hAnsi="Arial" w:cs="Arial"/>
          <w:b/>
          <w:bCs/>
          <w:sz w:val="28"/>
          <w:szCs w:val="28"/>
        </w:rPr>
      </w:pPr>
      <w:r>
        <w:rPr>
          <w:rFonts w:ascii="Arial" w:eastAsia="MS Mincho" w:hAnsi="Arial" w:cs="Arial"/>
          <w:b/>
          <w:bCs/>
          <w:sz w:val="28"/>
          <w:szCs w:val="28"/>
        </w:rPr>
        <w:t>April 27-</w:t>
      </w:r>
      <w:r w:rsidR="00D35ED2">
        <w:rPr>
          <w:rFonts w:ascii="Arial" w:eastAsia="MS Mincho" w:hAnsi="Arial" w:cs="Arial"/>
          <w:b/>
          <w:bCs/>
          <w:sz w:val="28"/>
          <w:szCs w:val="28"/>
        </w:rPr>
        <w:t xml:space="preserve"> </w:t>
      </w:r>
      <w:r>
        <w:rPr>
          <w:rFonts w:ascii="Arial" w:eastAsia="MS Mincho" w:hAnsi="Arial" w:cs="Arial"/>
          <w:b/>
          <w:bCs/>
          <w:sz w:val="28"/>
          <w:szCs w:val="28"/>
        </w:rPr>
        <w:t>30, 2023</w:t>
      </w:r>
    </w:p>
    <w:p w14:paraId="0C5F7BDD" w14:textId="77777777" w:rsidR="008220D6" w:rsidRPr="00E46B45" w:rsidRDefault="008220D6" w:rsidP="008220D6">
      <w:pPr>
        <w:jc w:val="center"/>
        <w:rPr>
          <w:rFonts w:ascii="Arial" w:eastAsia="MS Mincho" w:hAnsi="Arial" w:cs="Arial"/>
        </w:rPr>
      </w:pPr>
    </w:p>
    <w:p w14:paraId="39CC37E3" w14:textId="7500EB71" w:rsidR="003D1B1A" w:rsidRDefault="00046AB9" w:rsidP="003D1B1A">
      <w:pPr>
        <w:rPr>
          <w:rFonts w:ascii="Arial" w:eastAsia="MS Mincho" w:hAnsi="Arial" w:cs="Arial"/>
          <w:sz w:val="22"/>
          <w:szCs w:val="22"/>
        </w:rPr>
      </w:pPr>
      <w:r w:rsidRPr="00046AB9">
        <w:rPr>
          <w:rFonts w:ascii="Arial" w:eastAsia="MS Mincho" w:hAnsi="Arial" w:cs="Arial"/>
          <w:sz w:val="22"/>
          <w:szCs w:val="22"/>
        </w:rPr>
        <w:t>NANTUCKET, MASSACHUSETTS (</w:t>
      </w:r>
      <w:r w:rsidR="00BF54C3">
        <w:rPr>
          <w:rFonts w:ascii="Arial" w:eastAsia="MS Mincho" w:hAnsi="Arial" w:cs="Arial"/>
          <w:sz w:val="22"/>
          <w:szCs w:val="22"/>
        </w:rPr>
        <w:t>April</w:t>
      </w:r>
      <w:r w:rsidR="001A5074">
        <w:rPr>
          <w:rFonts w:ascii="Arial" w:eastAsia="MS Mincho" w:hAnsi="Arial" w:cs="Arial"/>
          <w:sz w:val="22"/>
          <w:szCs w:val="22"/>
        </w:rPr>
        <w:t xml:space="preserve"> </w:t>
      </w:r>
      <w:r w:rsidR="00EA5C6A">
        <w:rPr>
          <w:rFonts w:ascii="Arial" w:eastAsia="MS Mincho" w:hAnsi="Arial" w:cs="Arial"/>
          <w:sz w:val="22"/>
          <w:szCs w:val="22"/>
        </w:rPr>
        <w:t>2023</w:t>
      </w:r>
      <w:r w:rsidRPr="00046AB9">
        <w:rPr>
          <w:rFonts w:ascii="Arial" w:eastAsia="MS Mincho" w:hAnsi="Arial" w:cs="Arial"/>
          <w:sz w:val="22"/>
          <w:szCs w:val="22"/>
        </w:rPr>
        <w:t xml:space="preserve">) </w:t>
      </w:r>
      <w:r>
        <w:rPr>
          <w:rFonts w:ascii="Arial" w:eastAsia="MS Mincho" w:hAnsi="Arial" w:cs="Arial"/>
          <w:sz w:val="22"/>
          <w:szCs w:val="22"/>
        </w:rPr>
        <w:t>–</w:t>
      </w:r>
      <w:r w:rsidR="00B806B6">
        <w:rPr>
          <w:rFonts w:ascii="Arial" w:eastAsia="MS Mincho" w:hAnsi="Arial" w:cs="Arial"/>
          <w:sz w:val="22"/>
          <w:szCs w:val="22"/>
        </w:rPr>
        <w:t xml:space="preserve"> </w:t>
      </w:r>
      <w:r w:rsidR="000F6D26">
        <w:rPr>
          <w:rFonts w:ascii="Arial" w:eastAsia="MS Mincho" w:hAnsi="Arial" w:cs="Arial"/>
          <w:sz w:val="22"/>
          <w:szCs w:val="22"/>
        </w:rPr>
        <w:t xml:space="preserve">Celebrate spring at </w:t>
      </w:r>
      <w:r w:rsidR="00BF5135">
        <w:rPr>
          <w:rFonts w:ascii="Arial" w:eastAsia="MS Mincho" w:hAnsi="Arial" w:cs="Arial"/>
          <w:sz w:val="22"/>
          <w:szCs w:val="22"/>
        </w:rPr>
        <w:t>the annual Nantucket</w:t>
      </w:r>
      <w:r w:rsidR="002F3080">
        <w:rPr>
          <w:rFonts w:ascii="Arial" w:eastAsia="MS Mincho" w:hAnsi="Arial" w:cs="Arial"/>
          <w:sz w:val="22"/>
          <w:szCs w:val="22"/>
        </w:rPr>
        <w:t xml:space="preserve"> </w:t>
      </w:r>
      <w:r w:rsidR="000F6D26">
        <w:rPr>
          <w:rFonts w:ascii="Arial" w:eastAsia="MS Mincho" w:hAnsi="Arial" w:cs="Arial"/>
          <w:sz w:val="22"/>
          <w:szCs w:val="22"/>
        </w:rPr>
        <w:t xml:space="preserve">Daffodil Festival from </w:t>
      </w:r>
      <w:r w:rsidR="00BF5135">
        <w:rPr>
          <w:rFonts w:ascii="Arial" w:eastAsia="MS Mincho" w:hAnsi="Arial" w:cs="Arial"/>
          <w:sz w:val="22"/>
          <w:szCs w:val="22"/>
        </w:rPr>
        <w:t xml:space="preserve">Thursday, </w:t>
      </w:r>
      <w:r w:rsidR="000F6D26">
        <w:rPr>
          <w:rFonts w:ascii="Arial" w:eastAsia="MS Mincho" w:hAnsi="Arial" w:cs="Arial"/>
          <w:sz w:val="22"/>
          <w:szCs w:val="22"/>
        </w:rPr>
        <w:t xml:space="preserve">April 27 through </w:t>
      </w:r>
      <w:r w:rsidR="00BF5135">
        <w:rPr>
          <w:rFonts w:ascii="Arial" w:eastAsia="MS Mincho" w:hAnsi="Arial" w:cs="Arial"/>
          <w:sz w:val="22"/>
          <w:szCs w:val="22"/>
        </w:rPr>
        <w:t xml:space="preserve">Sunday, </w:t>
      </w:r>
      <w:r w:rsidR="000F6D26">
        <w:rPr>
          <w:rFonts w:ascii="Arial" w:eastAsia="MS Mincho" w:hAnsi="Arial" w:cs="Arial"/>
          <w:sz w:val="22"/>
          <w:szCs w:val="22"/>
        </w:rPr>
        <w:t xml:space="preserve">April 30, 2023. </w:t>
      </w:r>
      <w:r w:rsidR="00076F34">
        <w:rPr>
          <w:rFonts w:ascii="Arial" w:eastAsia="MS Mincho" w:hAnsi="Arial" w:cs="Arial"/>
          <w:sz w:val="22"/>
          <w:szCs w:val="22"/>
        </w:rPr>
        <w:t xml:space="preserve">The </w:t>
      </w:r>
      <w:r w:rsidR="000A5F66" w:rsidRPr="000A5F66">
        <w:rPr>
          <w:rFonts w:ascii="Arial" w:eastAsia="MS Mincho" w:hAnsi="Arial" w:cs="Arial"/>
          <w:sz w:val="22"/>
          <w:szCs w:val="22"/>
        </w:rPr>
        <w:t>47th Nantucket Daffodil Festival</w:t>
      </w:r>
      <w:r w:rsidR="00076F34">
        <w:rPr>
          <w:rFonts w:ascii="Arial" w:eastAsia="MS Mincho" w:hAnsi="Arial" w:cs="Arial"/>
          <w:sz w:val="22"/>
          <w:szCs w:val="22"/>
        </w:rPr>
        <w:t xml:space="preserve"> </w:t>
      </w:r>
      <w:r w:rsidR="00CB2A24">
        <w:rPr>
          <w:rFonts w:ascii="Arial" w:eastAsia="MS Mincho" w:hAnsi="Arial" w:cs="Arial"/>
          <w:sz w:val="22"/>
          <w:szCs w:val="22"/>
        </w:rPr>
        <w:t>is t</w:t>
      </w:r>
      <w:r w:rsidR="00387406">
        <w:rPr>
          <w:rFonts w:ascii="Arial" w:eastAsia="MS Mincho" w:hAnsi="Arial" w:cs="Arial"/>
          <w:sz w:val="22"/>
          <w:szCs w:val="22"/>
        </w:rPr>
        <w:t xml:space="preserve">he season’s kick-off celebration sponsored by the </w:t>
      </w:r>
      <w:r w:rsidR="00FA348D">
        <w:rPr>
          <w:rFonts w:ascii="Arial" w:eastAsia="MS Mincho" w:hAnsi="Arial" w:cs="Arial"/>
          <w:sz w:val="22"/>
          <w:szCs w:val="22"/>
        </w:rPr>
        <w:t>Nantucket</w:t>
      </w:r>
      <w:r w:rsidR="00387406">
        <w:rPr>
          <w:rFonts w:ascii="Arial" w:eastAsia="MS Mincho" w:hAnsi="Arial" w:cs="Arial"/>
          <w:sz w:val="22"/>
          <w:szCs w:val="22"/>
        </w:rPr>
        <w:t xml:space="preserve"> Chamber of Commerce</w:t>
      </w:r>
      <w:r w:rsidR="00FA348D">
        <w:rPr>
          <w:rFonts w:ascii="Arial" w:eastAsia="MS Mincho" w:hAnsi="Arial" w:cs="Arial"/>
          <w:sz w:val="22"/>
          <w:szCs w:val="22"/>
        </w:rPr>
        <w:t xml:space="preserve">. Visitors will see millions of blooming </w:t>
      </w:r>
      <w:r w:rsidR="000A5F66" w:rsidRPr="000A5F66">
        <w:rPr>
          <w:rFonts w:ascii="Arial" w:eastAsia="MS Mincho" w:hAnsi="Arial" w:cs="Arial"/>
          <w:sz w:val="22"/>
          <w:szCs w:val="22"/>
        </w:rPr>
        <w:t xml:space="preserve">daffodils </w:t>
      </w:r>
      <w:r w:rsidR="00FA348D">
        <w:rPr>
          <w:rFonts w:ascii="Arial" w:eastAsia="MS Mincho" w:hAnsi="Arial" w:cs="Arial"/>
          <w:sz w:val="22"/>
          <w:szCs w:val="22"/>
        </w:rPr>
        <w:t xml:space="preserve">throughout the island and can enjoy the </w:t>
      </w:r>
      <w:r w:rsidR="000A5F66" w:rsidRPr="000A5F66">
        <w:rPr>
          <w:rFonts w:ascii="Arial" w:eastAsia="MS Mincho" w:hAnsi="Arial" w:cs="Arial"/>
          <w:sz w:val="22"/>
          <w:szCs w:val="22"/>
        </w:rPr>
        <w:t>Daffodil Antique Car Parade followed by a tailgate picnic in Siasconset Village</w:t>
      </w:r>
      <w:r w:rsidR="003A01A9">
        <w:rPr>
          <w:rFonts w:ascii="Arial" w:eastAsia="MS Mincho" w:hAnsi="Arial" w:cs="Arial"/>
          <w:sz w:val="22"/>
          <w:szCs w:val="22"/>
        </w:rPr>
        <w:t xml:space="preserve">. The </w:t>
      </w:r>
      <w:r w:rsidR="000A5F66" w:rsidRPr="000A5F66">
        <w:rPr>
          <w:rFonts w:ascii="Arial" w:eastAsia="MS Mincho" w:hAnsi="Arial" w:cs="Arial"/>
          <w:sz w:val="22"/>
          <w:szCs w:val="22"/>
        </w:rPr>
        <w:t>Children's Bike Parade, Daffy Hat Parade, and the Daffodil Dog Parad</w:t>
      </w:r>
      <w:r w:rsidR="003A01A9">
        <w:rPr>
          <w:rFonts w:ascii="Arial" w:eastAsia="MS Mincho" w:hAnsi="Arial" w:cs="Arial"/>
          <w:sz w:val="22"/>
          <w:szCs w:val="22"/>
        </w:rPr>
        <w:t xml:space="preserve">e and </w:t>
      </w:r>
      <w:r w:rsidR="00FA348D">
        <w:rPr>
          <w:rFonts w:ascii="Arial" w:eastAsia="MS Mincho" w:hAnsi="Arial" w:cs="Arial"/>
          <w:sz w:val="22"/>
          <w:szCs w:val="22"/>
        </w:rPr>
        <w:t>many other activities</w:t>
      </w:r>
      <w:r w:rsidR="003A01A9">
        <w:rPr>
          <w:rFonts w:ascii="Arial" w:eastAsia="MS Mincho" w:hAnsi="Arial" w:cs="Arial"/>
          <w:sz w:val="22"/>
          <w:szCs w:val="22"/>
        </w:rPr>
        <w:t xml:space="preserve"> will be held all weekend</w:t>
      </w:r>
      <w:r w:rsidR="000A5F66" w:rsidRPr="000A5F66">
        <w:rPr>
          <w:rFonts w:ascii="Arial" w:eastAsia="MS Mincho" w:hAnsi="Arial" w:cs="Arial"/>
          <w:sz w:val="22"/>
          <w:szCs w:val="22"/>
        </w:rPr>
        <w:t>.</w:t>
      </w:r>
      <w:r w:rsidR="00FA348D">
        <w:rPr>
          <w:rFonts w:ascii="Arial" w:eastAsia="MS Mincho" w:hAnsi="Arial" w:cs="Arial"/>
          <w:sz w:val="22"/>
          <w:szCs w:val="22"/>
        </w:rPr>
        <w:t xml:space="preserve"> For a full </w:t>
      </w:r>
      <w:r w:rsidR="00BF5135">
        <w:rPr>
          <w:rFonts w:ascii="Arial" w:eastAsia="MS Mincho" w:hAnsi="Arial" w:cs="Arial"/>
          <w:sz w:val="22"/>
          <w:szCs w:val="22"/>
        </w:rPr>
        <w:t xml:space="preserve">event </w:t>
      </w:r>
      <w:r w:rsidR="00FA348D">
        <w:rPr>
          <w:rFonts w:ascii="Arial" w:eastAsia="MS Mincho" w:hAnsi="Arial" w:cs="Arial"/>
          <w:sz w:val="22"/>
          <w:szCs w:val="22"/>
        </w:rPr>
        <w:t xml:space="preserve">listing </w:t>
      </w:r>
      <w:r w:rsidR="00BF5135">
        <w:rPr>
          <w:rFonts w:ascii="Arial" w:eastAsia="MS Mincho" w:hAnsi="Arial" w:cs="Arial"/>
          <w:sz w:val="22"/>
          <w:szCs w:val="22"/>
        </w:rPr>
        <w:t>and detail, visit</w:t>
      </w:r>
      <w:r w:rsidR="00FA348D">
        <w:rPr>
          <w:rFonts w:ascii="Arial" w:eastAsia="MS Mincho" w:hAnsi="Arial" w:cs="Arial"/>
          <w:sz w:val="22"/>
          <w:szCs w:val="22"/>
        </w:rPr>
        <w:t xml:space="preserve"> </w:t>
      </w:r>
      <w:hyperlink r:id="rId10" w:history="1">
        <w:r w:rsidR="00FA348D" w:rsidRPr="00FA348D">
          <w:rPr>
            <w:rStyle w:val="Hyperlink"/>
            <w:rFonts w:ascii="Arial" w:eastAsia="MS Mincho" w:hAnsi="Arial" w:cs="Arial"/>
            <w:sz w:val="22"/>
            <w:szCs w:val="22"/>
          </w:rPr>
          <w:t>NantucketChamber.org/DaffodilFestival</w:t>
        </w:r>
      </w:hyperlink>
      <w:r w:rsidR="00FA348D">
        <w:rPr>
          <w:rFonts w:ascii="Arial" w:eastAsia="MS Mincho" w:hAnsi="Arial" w:cs="Arial"/>
          <w:sz w:val="22"/>
          <w:szCs w:val="22"/>
        </w:rPr>
        <w:t>.</w:t>
      </w:r>
    </w:p>
    <w:p w14:paraId="48AF3973" w14:textId="77777777" w:rsidR="00FA348D" w:rsidRDefault="00FA348D" w:rsidP="003D1B1A">
      <w:pPr>
        <w:rPr>
          <w:rFonts w:ascii="Arial" w:eastAsia="MS Mincho" w:hAnsi="Arial" w:cs="Arial"/>
          <w:sz w:val="22"/>
          <w:szCs w:val="22"/>
        </w:rPr>
      </w:pPr>
    </w:p>
    <w:p w14:paraId="61AAE323" w14:textId="3F553BAC" w:rsidR="00FA348D" w:rsidRDefault="00FA348D" w:rsidP="003D1B1A">
      <w:pPr>
        <w:rPr>
          <w:rFonts w:ascii="Arial" w:eastAsia="MS Mincho" w:hAnsi="Arial" w:cs="Arial"/>
          <w:sz w:val="22"/>
          <w:szCs w:val="22"/>
        </w:rPr>
      </w:pPr>
      <w:r>
        <w:rPr>
          <w:rFonts w:ascii="Arial" w:eastAsia="MS Mincho" w:hAnsi="Arial" w:cs="Arial"/>
          <w:sz w:val="22"/>
          <w:szCs w:val="22"/>
        </w:rPr>
        <w:t>Throughout the festival</w:t>
      </w:r>
      <w:r w:rsidR="00BF5135">
        <w:rPr>
          <w:rFonts w:ascii="Arial" w:eastAsia="MS Mincho" w:hAnsi="Arial" w:cs="Arial"/>
          <w:sz w:val="22"/>
          <w:szCs w:val="22"/>
        </w:rPr>
        <w:t xml:space="preserve">, </w:t>
      </w:r>
      <w:r>
        <w:rPr>
          <w:rFonts w:ascii="Arial" w:eastAsia="MS Mincho" w:hAnsi="Arial" w:cs="Arial"/>
          <w:sz w:val="22"/>
          <w:szCs w:val="22"/>
        </w:rPr>
        <w:t xml:space="preserve">retailers will </w:t>
      </w:r>
      <w:r w:rsidR="00BF5135">
        <w:rPr>
          <w:rFonts w:ascii="Arial" w:eastAsia="MS Mincho" w:hAnsi="Arial" w:cs="Arial"/>
          <w:sz w:val="22"/>
          <w:szCs w:val="22"/>
        </w:rPr>
        <w:t xml:space="preserve">feature Daffy themed items and </w:t>
      </w:r>
      <w:r w:rsidR="00651A79">
        <w:rPr>
          <w:rFonts w:ascii="Arial" w:eastAsia="MS Mincho" w:hAnsi="Arial" w:cs="Arial"/>
          <w:sz w:val="22"/>
          <w:szCs w:val="22"/>
        </w:rPr>
        <w:t xml:space="preserve">offer </w:t>
      </w:r>
      <w:r w:rsidR="00AA223B">
        <w:rPr>
          <w:rFonts w:ascii="Arial" w:eastAsia="MS Mincho" w:hAnsi="Arial" w:cs="Arial"/>
          <w:sz w:val="22"/>
          <w:szCs w:val="22"/>
        </w:rPr>
        <w:t>several</w:t>
      </w:r>
      <w:r w:rsidR="00651A79">
        <w:rPr>
          <w:rFonts w:ascii="Arial" w:eastAsia="MS Mincho" w:hAnsi="Arial" w:cs="Arial"/>
          <w:sz w:val="22"/>
          <w:szCs w:val="22"/>
        </w:rPr>
        <w:t xml:space="preserve"> </w:t>
      </w:r>
      <w:r w:rsidR="00BF5135">
        <w:rPr>
          <w:rFonts w:ascii="Arial" w:eastAsia="MS Mincho" w:hAnsi="Arial" w:cs="Arial"/>
          <w:sz w:val="22"/>
          <w:szCs w:val="22"/>
        </w:rPr>
        <w:t>special</w:t>
      </w:r>
      <w:r w:rsidR="00651A79">
        <w:rPr>
          <w:rFonts w:ascii="Arial" w:eastAsia="MS Mincho" w:hAnsi="Arial" w:cs="Arial"/>
          <w:sz w:val="22"/>
          <w:szCs w:val="22"/>
        </w:rPr>
        <w:t xml:space="preserve"> promotion</w:t>
      </w:r>
      <w:r w:rsidR="00BF5135">
        <w:rPr>
          <w:rFonts w:ascii="Arial" w:eastAsia="MS Mincho" w:hAnsi="Arial" w:cs="Arial"/>
          <w:sz w:val="22"/>
          <w:szCs w:val="22"/>
        </w:rPr>
        <w:t xml:space="preserve">s. </w:t>
      </w:r>
    </w:p>
    <w:p w14:paraId="47A57163" w14:textId="77777777" w:rsidR="00651A79" w:rsidRDefault="00651A79" w:rsidP="003D1B1A">
      <w:pPr>
        <w:rPr>
          <w:rFonts w:ascii="Arial" w:eastAsia="MS Mincho" w:hAnsi="Arial" w:cs="Arial"/>
          <w:sz w:val="22"/>
          <w:szCs w:val="22"/>
        </w:rPr>
      </w:pPr>
    </w:p>
    <w:p w14:paraId="6FD0AE81" w14:textId="7D8CCA0F" w:rsidR="003A01A9" w:rsidRDefault="003A01A9" w:rsidP="003A01A9">
      <w:pPr>
        <w:rPr>
          <w:rFonts w:ascii="Arial" w:eastAsia="MS Mincho" w:hAnsi="Arial" w:cs="Arial"/>
          <w:b/>
          <w:bCs/>
          <w:sz w:val="22"/>
          <w:szCs w:val="22"/>
        </w:rPr>
      </w:pPr>
      <w:r>
        <w:rPr>
          <w:rFonts w:ascii="Arial" w:eastAsia="MS Mincho" w:hAnsi="Arial" w:cs="Arial"/>
          <w:b/>
          <w:bCs/>
          <w:sz w:val="22"/>
          <w:szCs w:val="22"/>
        </w:rPr>
        <w:t>Beau &amp; Ro</w:t>
      </w:r>
    </w:p>
    <w:p w14:paraId="3F8D9D98" w14:textId="330FC110" w:rsidR="003A01A9" w:rsidRDefault="003A01A9" w:rsidP="003A01A9">
      <w:pPr>
        <w:rPr>
          <w:rFonts w:ascii="Arial" w:eastAsia="MS Mincho" w:hAnsi="Arial" w:cs="Arial"/>
          <w:b/>
          <w:bCs/>
          <w:sz w:val="22"/>
          <w:szCs w:val="22"/>
        </w:rPr>
      </w:pPr>
      <w:r>
        <w:rPr>
          <w:rFonts w:ascii="Arial" w:eastAsia="MS Mincho" w:hAnsi="Arial" w:cs="Arial"/>
          <w:b/>
          <w:bCs/>
          <w:sz w:val="22"/>
          <w:szCs w:val="22"/>
        </w:rPr>
        <w:t>4 Federal Street</w:t>
      </w:r>
    </w:p>
    <w:p w14:paraId="6BB00B7A" w14:textId="2F996889" w:rsidR="003A01A9" w:rsidRPr="003A01A9" w:rsidRDefault="003A01A9" w:rsidP="003A01A9">
      <w:pPr>
        <w:rPr>
          <w:rFonts w:ascii="Arial" w:eastAsia="MS Mincho" w:hAnsi="Arial" w:cs="Arial"/>
          <w:sz w:val="22"/>
          <w:szCs w:val="22"/>
        </w:rPr>
      </w:pPr>
      <w:r w:rsidRPr="003A01A9">
        <w:rPr>
          <w:rFonts w:ascii="Arial" w:eastAsia="MS Mincho" w:hAnsi="Arial" w:cs="Arial"/>
          <w:sz w:val="22"/>
          <w:szCs w:val="22"/>
        </w:rPr>
        <w:t>Charleston’s favorite boutique, Beau &amp; Ro</w:t>
      </w:r>
      <w:r>
        <w:rPr>
          <w:rFonts w:ascii="Arial" w:eastAsia="MS Mincho" w:hAnsi="Arial" w:cs="Arial"/>
          <w:sz w:val="22"/>
          <w:szCs w:val="22"/>
        </w:rPr>
        <w:t xml:space="preserve"> will open Daffy weekend</w:t>
      </w:r>
      <w:r w:rsidRPr="003A01A9">
        <w:rPr>
          <w:rFonts w:ascii="Arial" w:eastAsia="MS Mincho" w:hAnsi="Arial" w:cs="Arial"/>
          <w:sz w:val="22"/>
          <w:szCs w:val="22"/>
        </w:rPr>
        <w:t>. A jewel box destination for upbeat and effortless dressing, Beau &amp; Ro features apparel, bags, accessories, and gifts. The boutique will showcase Beau &amp; Ro’s apparel, an exclusive collection of unique designs created in the retailer’s own fair-trade factory, </w:t>
      </w:r>
      <w:hyperlink r:id="rId11" w:history="1">
        <w:r w:rsidRPr="003A01A9">
          <w:rPr>
            <w:rStyle w:val="Hyperlink"/>
            <w:rFonts w:ascii="Arial" w:eastAsia="MS Mincho" w:hAnsi="Arial" w:cs="Arial"/>
            <w:sz w:val="22"/>
            <w:szCs w:val="22"/>
          </w:rPr>
          <w:t>Olive Workshop</w:t>
        </w:r>
      </w:hyperlink>
      <w:r w:rsidRPr="003A01A9">
        <w:rPr>
          <w:rFonts w:ascii="Arial" w:eastAsia="MS Mincho" w:hAnsi="Arial" w:cs="Arial"/>
          <w:sz w:val="22"/>
          <w:szCs w:val="22"/>
        </w:rPr>
        <w:t>.</w:t>
      </w:r>
    </w:p>
    <w:p w14:paraId="539CDBFA" w14:textId="77777777" w:rsidR="003A01A9" w:rsidRPr="003A01A9" w:rsidRDefault="003A01A9" w:rsidP="003A01A9">
      <w:pPr>
        <w:rPr>
          <w:rFonts w:ascii="Arial" w:eastAsia="MS Mincho" w:hAnsi="Arial" w:cs="Arial"/>
          <w:sz w:val="22"/>
          <w:szCs w:val="22"/>
        </w:rPr>
      </w:pPr>
    </w:p>
    <w:p w14:paraId="388EF6CA" w14:textId="77777777" w:rsidR="00256900" w:rsidRDefault="00256900" w:rsidP="003A01A9">
      <w:pPr>
        <w:rPr>
          <w:rFonts w:ascii="Arial" w:eastAsia="MS Mincho" w:hAnsi="Arial" w:cs="Arial"/>
          <w:b/>
          <w:bCs/>
          <w:sz w:val="22"/>
          <w:szCs w:val="22"/>
        </w:rPr>
      </w:pPr>
    </w:p>
    <w:p w14:paraId="0B0C66E8" w14:textId="5F9E8038" w:rsidR="003A01A9" w:rsidRDefault="003A01A9" w:rsidP="003A01A9">
      <w:pPr>
        <w:rPr>
          <w:rFonts w:ascii="Arial" w:eastAsia="MS Mincho" w:hAnsi="Arial" w:cs="Arial"/>
          <w:b/>
          <w:bCs/>
          <w:sz w:val="22"/>
          <w:szCs w:val="22"/>
        </w:rPr>
      </w:pPr>
      <w:r>
        <w:rPr>
          <w:rFonts w:ascii="Arial" w:eastAsia="MS Mincho" w:hAnsi="Arial" w:cs="Arial"/>
          <w:b/>
          <w:bCs/>
          <w:sz w:val="22"/>
          <w:szCs w:val="22"/>
        </w:rPr>
        <w:t>Bodega</w:t>
      </w:r>
    </w:p>
    <w:p w14:paraId="7231DFCC" w14:textId="6795F730" w:rsidR="003A01A9" w:rsidRDefault="00B74ED1" w:rsidP="003A01A9">
      <w:pPr>
        <w:rPr>
          <w:rFonts w:ascii="Arial" w:eastAsia="MS Mincho" w:hAnsi="Arial" w:cs="Arial"/>
          <w:b/>
          <w:bCs/>
          <w:sz w:val="22"/>
          <w:szCs w:val="22"/>
        </w:rPr>
      </w:pPr>
      <w:r>
        <w:rPr>
          <w:rFonts w:ascii="Arial" w:eastAsia="MS Mincho" w:hAnsi="Arial" w:cs="Arial"/>
          <w:b/>
          <w:bCs/>
          <w:sz w:val="22"/>
          <w:szCs w:val="22"/>
        </w:rPr>
        <w:t>2 Candle Street</w:t>
      </w:r>
    </w:p>
    <w:p w14:paraId="6B5DFDAA" w14:textId="7C3C09F1" w:rsidR="003A01A9" w:rsidRPr="003A01A9" w:rsidRDefault="003A01A9" w:rsidP="003A01A9">
      <w:pPr>
        <w:rPr>
          <w:rFonts w:ascii="Arial" w:eastAsia="MS Mincho" w:hAnsi="Arial" w:cs="Arial"/>
          <w:sz w:val="22"/>
          <w:szCs w:val="22"/>
        </w:rPr>
      </w:pPr>
      <w:r w:rsidRPr="003A01A9">
        <w:rPr>
          <w:rFonts w:ascii="Arial" w:eastAsia="MS Mincho" w:hAnsi="Arial" w:cs="Arial"/>
          <w:sz w:val="22"/>
          <w:szCs w:val="22"/>
        </w:rPr>
        <w:t xml:space="preserve">Opening Friday </w:t>
      </w:r>
      <w:r>
        <w:rPr>
          <w:rFonts w:ascii="Arial" w:eastAsia="MS Mincho" w:hAnsi="Arial" w:cs="Arial"/>
          <w:sz w:val="22"/>
          <w:szCs w:val="22"/>
        </w:rPr>
        <w:t xml:space="preserve">April </w:t>
      </w:r>
      <w:r w:rsidRPr="003A01A9">
        <w:rPr>
          <w:rFonts w:ascii="Arial" w:eastAsia="MS Mincho" w:hAnsi="Arial" w:cs="Arial"/>
          <w:sz w:val="22"/>
          <w:szCs w:val="22"/>
        </w:rPr>
        <w:t>28</w:t>
      </w:r>
      <w:r w:rsidRPr="003A01A9">
        <w:rPr>
          <w:rFonts w:ascii="Arial" w:eastAsia="MS Mincho" w:hAnsi="Arial" w:cs="Arial"/>
          <w:sz w:val="22"/>
          <w:szCs w:val="22"/>
          <w:vertAlign w:val="superscript"/>
        </w:rPr>
        <w:t>th</w:t>
      </w:r>
      <w:r>
        <w:rPr>
          <w:rFonts w:ascii="Arial" w:eastAsia="MS Mincho" w:hAnsi="Arial" w:cs="Arial"/>
          <w:sz w:val="22"/>
          <w:szCs w:val="22"/>
        </w:rPr>
        <w:t xml:space="preserve"> </w:t>
      </w:r>
      <w:r w:rsidRPr="003A01A9">
        <w:rPr>
          <w:rFonts w:ascii="Arial" w:eastAsia="MS Mincho" w:hAnsi="Arial" w:cs="Arial"/>
          <w:sz w:val="22"/>
          <w:szCs w:val="22"/>
        </w:rPr>
        <w:t>for the season</w:t>
      </w:r>
      <w:r>
        <w:rPr>
          <w:rFonts w:ascii="Arial" w:eastAsia="MS Mincho" w:hAnsi="Arial" w:cs="Arial"/>
          <w:sz w:val="22"/>
          <w:szCs w:val="22"/>
        </w:rPr>
        <w:t xml:space="preserve">, featuring a </w:t>
      </w:r>
      <w:r w:rsidRPr="003A01A9">
        <w:rPr>
          <w:rFonts w:ascii="Arial" w:eastAsia="MS Mincho" w:hAnsi="Arial" w:cs="Arial"/>
          <w:sz w:val="22"/>
          <w:szCs w:val="22"/>
        </w:rPr>
        <w:t>Spring selection of jewelry and accessories</w:t>
      </w:r>
      <w:r>
        <w:rPr>
          <w:rFonts w:ascii="Arial" w:eastAsia="MS Mincho" w:hAnsi="Arial" w:cs="Arial"/>
          <w:sz w:val="22"/>
          <w:szCs w:val="22"/>
        </w:rPr>
        <w:t xml:space="preserve">, </w:t>
      </w:r>
      <w:r w:rsidRPr="003A01A9">
        <w:rPr>
          <w:rFonts w:ascii="Arial" w:eastAsia="MS Mincho" w:hAnsi="Arial" w:cs="Arial"/>
          <w:sz w:val="22"/>
          <w:szCs w:val="22"/>
        </w:rPr>
        <w:t xml:space="preserve">pillows, and home </w:t>
      </w:r>
      <w:r>
        <w:rPr>
          <w:rFonts w:ascii="Arial" w:eastAsia="MS Mincho" w:hAnsi="Arial" w:cs="Arial"/>
          <w:sz w:val="22"/>
          <w:szCs w:val="22"/>
        </w:rPr>
        <w:t xml:space="preserve">décor. </w:t>
      </w:r>
    </w:p>
    <w:p w14:paraId="2CB01761" w14:textId="77777777" w:rsidR="003A01A9" w:rsidRDefault="003A01A9" w:rsidP="00AA223B">
      <w:pPr>
        <w:rPr>
          <w:rFonts w:ascii="Arial" w:eastAsia="MS Mincho" w:hAnsi="Arial" w:cs="Arial"/>
          <w:b/>
          <w:bCs/>
          <w:sz w:val="22"/>
          <w:szCs w:val="22"/>
        </w:rPr>
      </w:pPr>
    </w:p>
    <w:p w14:paraId="413DBE19" w14:textId="208F189E" w:rsidR="00AA223B" w:rsidRPr="00AA223B" w:rsidRDefault="00AA223B" w:rsidP="00AA223B">
      <w:pPr>
        <w:rPr>
          <w:rFonts w:ascii="Arial" w:eastAsia="MS Mincho" w:hAnsi="Arial" w:cs="Arial"/>
          <w:b/>
          <w:bCs/>
          <w:sz w:val="22"/>
          <w:szCs w:val="22"/>
        </w:rPr>
      </w:pPr>
      <w:r w:rsidRPr="00AA223B">
        <w:rPr>
          <w:rFonts w:ascii="Arial" w:eastAsia="MS Mincho" w:hAnsi="Arial" w:cs="Arial"/>
          <w:b/>
          <w:bCs/>
          <w:sz w:val="22"/>
          <w:szCs w:val="22"/>
        </w:rPr>
        <w:t xml:space="preserve">Cavalier Ebanks Galleries </w:t>
      </w:r>
    </w:p>
    <w:p w14:paraId="78B2A3B7" w14:textId="77777777" w:rsidR="00AA223B" w:rsidRPr="00AA223B" w:rsidRDefault="00AA223B" w:rsidP="00AA223B">
      <w:pPr>
        <w:rPr>
          <w:rFonts w:ascii="Arial" w:eastAsia="MS Mincho" w:hAnsi="Arial" w:cs="Arial"/>
          <w:b/>
          <w:bCs/>
          <w:sz w:val="22"/>
          <w:szCs w:val="22"/>
        </w:rPr>
      </w:pPr>
      <w:r w:rsidRPr="00AA223B">
        <w:rPr>
          <w:rFonts w:ascii="Arial" w:eastAsia="MS Mincho" w:hAnsi="Arial" w:cs="Arial"/>
          <w:b/>
          <w:bCs/>
          <w:sz w:val="22"/>
          <w:szCs w:val="22"/>
        </w:rPr>
        <w:t xml:space="preserve">10 Federal Street </w:t>
      </w:r>
    </w:p>
    <w:p w14:paraId="783F8D20" w14:textId="2EFFF60B" w:rsidR="00AA223B" w:rsidRPr="00AA223B" w:rsidRDefault="003A01A9" w:rsidP="00AA223B">
      <w:pPr>
        <w:rPr>
          <w:rFonts w:ascii="Arial" w:eastAsia="MS Mincho" w:hAnsi="Arial" w:cs="Arial"/>
          <w:sz w:val="22"/>
          <w:szCs w:val="22"/>
        </w:rPr>
      </w:pPr>
      <w:r>
        <w:rPr>
          <w:rFonts w:ascii="Arial" w:eastAsia="MS Mincho" w:hAnsi="Arial" w:cs="Arial"/>
          <w:sz w:val="22"/>
          <w:szCs w:val="22"/>
        </w:rPr>
        <w:t xml:space="preserve">Visit all weekend and view an </w:t>
      </w:r>
      <w:r w:rsidR="00AA223B" w:rsidRPr="00AA223B">
        <w:rPr>
          <w:rFonts w:ascii="Arial" w:eastAsia="MS Mincho" w:hAnsi="Arial" w:cs="Arial"/>
          <w:sz w:val="22"/>
          <w:szCs w:val="22"/>
        </w:rPr>
        <w:t>exhibition of works by Island favorites including Robert Stark, Stephen Pitliuk, Louis Guarnaccia, and Jan Pawlowski.</w:t>
      </w:r>
    </w:p>
    <w:p w14:paraId="39160953" w14:textId="4857CB1B" w:rsidR="00AA223B" w:rsidRDefault="00AA223B" w:rsidP="00AA223B">
      <w:pPr>
        <w:rPr>
          <w:rFonts w:ascii="Arial" w:eastAsia="MS Mincho" w:hAnsi="Arial" w:cs="Arial"/>
          <w:sz w:val="22"/>
          <w:szCs w:val="22"/>
        </w:rPr>
      </w:pPr>
    </w:p>
    <w:p w14:paraId="6B17AB8A" w14:textId="23B9F522" w:rsidR="004B0A28" w:rsidRPr="008220D6" w:rsidRDefault="004B0A28" w:rsidP="00AA223B">
      <w:pPr>
        <w:rPr>
          <w:rFonts w:ascii="Arial" w:eastAsia="MS Mincho" w:hAnsi="Arial" w:cs="Arial"/>
          <w:b/>
          <w:bCs/>
          <w:sz w:val="22"/>
          <w:szCs w:val="22"/>
        </w:rPr>
      </w:pPr>
      <w:r w:rsidRPr="008220D6">
        <w:rPr>
          <w:rFonts w:ascii="Arial" w:eastAsia="MS Mincho" w:hAnsi="Arial" w:cs="Arial"/>
          <w:b/>
          <w:bCs/>
          <w:sz w:val="22"/>
          <w:szCs w:val="22"/>
        </w:rPr>
        <w:t>Erin Hielle</w:t>
      </w:r>
    </w:p>
    <w:p w14:paraId="2FFDF105" w14:textId="4661EAF6" w:rsidR="004B0A28" w:rsidRPr="008220D6" w:rsidRDefault="004B0A28" w:rsidP="00AA223B">
      <w:pPr>
        <w:rPr>
          <w:rFonts w:ascii="Arial" w:eastAsia="MS Mincho" w:hAnsi="Arial" w:cs="Arial"/>
          <w:b/>
          <w:bCs/>
          <w:sz w:val="22"/>
          <w:szCs w:val="22"/>
        </w:rPr>
      </w:pPr>
      <w:r w:rsidRPr="008220D6">
        <w:rPr>
          <w:rFonts w:ascii="Arial" w:eastAsia="MS Mincho" w:hAnsi="Arial" w:cs="Arial"/>
          <w:b/>
          <w:bCs/>
          <w:sz w:val="22"/>
          <w:szCs w:val="22"/>
        </w:rPr>
        <w:t>Zero Main Street</w:t>
      </w:r>
    </w:p>
    <w:p w14:paraId="3C0F8E4C" w14:textId="0CB6040A" w:rsidR="007F07D6" w:rsidRPr="008220D6" w:rsidRDefault="007F07D6" w:rsidP="007F07D6">
      <w:pPr>
        <w:rPr>
          <w:rFonts w:ascii="Arial" w:eastAsia="Times New Roman" w:hAnsi="Arial" w:cs="Arial"/>
          <w:sz w:val="22"/>
          <w:szCs w:val="22"/>
        </w:rPr>
      </w:pPr>
      <w:r w:rsidRPr="008220D6">
        <w:rPr>
          <w:rFonts w:ascii="Arial" w:eastAsia="Times New Roman" w:hAnsi="Arial" w:cs="Arial"/>
          <w:sz w:val="22"/>
          <w:szCs w:val="22"/>
        </w:rPr>
        <w:t>Shop and save 50-75% off sale racks</w:t>
      </w:r>
      <w:r w:rsidR="006E0293" w:rsidRPr="008220D6">
        <w:rPr>
          <w:rFonts w:ascii="Arial" w:eastAsia="Times New Roman" w:hAnsi="Arial" w:cs="Arial"/>
          <w:sz w:val="22"/>
          <w:szCs w:val="22"/>
        </w:rPr>
        <w:t xml:space="preserve">. Plus, shop </w:t>
      </w:r>
      <w:r w:rsidR="00912FF9" w:rsidRPr="008220D6">
        <w:rPr>
          <w:rFonts w:ascii="Arial" w:eastAsia="Times New Roman" w:hAnsi="Arial" w:cs="Arial"/>
          <w:sz w:val="22"/>
          <w:szCs w:val="22"/>
        </w:rPr>
        <w:t xml:space="preserve">for new </w:t>
      </w:r>
      <w:r w:rsidR="006E0293" w:rsidRPr="008220D6">
        <w:rPr>
          <w:rFonts w:ascii="Arial" w:eastAsia="Times New Roman" w:hAnsi="Arial" w:cs="Arial"/>
          <w:sz w:val="22"/>
          <w:szCs w:val="22"/>
        </w:rPr>
        <w:t>favorit</w:t>
      </w:r>
      <w:r w:rsidR="00912FF9" w:rsidRPr="008220D6">
        <w:rPr>
          <w:rFonts w:ascii="Arial" w:eastAsia="Times New Roman" w:hAnsi="Arial" w:cs="Arial"/>
          <w:sz w:val="22"/>
          <w:szCs w:val="22"/>
        </w:rPr>
        <w:t>e</w:t>
      </w:r>
      <w:r w:rsidRPr="008220D6">
        <w:rPr>
          <w:rFonts w:ascii="Arial" w:eastAsia="Times New Roman" w:hAnsi="Arial" w:cs="Arial"/>
          <w:sz w:val="22"/>
          <w:szCs w:val="22"/>
        </w:rPr>
        <w:t xml:space="preserve"> </w:t>
      </w:r>
      <w:r w:rsidR="00912FF9" w:rsidRPr="008220D6">
        <w:rPr>
          <w:rFonts w:ascii="Arial" w:eastAsia="Times New Roman" w:hAnsi="Arial" w:cs="Arial"/>
          <w:sz w:val="22"/>
          <w:szCs w:val="22"/>
        </w:rPr>
        <w:t xml:space="preserve">styles </w:t>
      </w:r>
      <w:r w:rsidR="005D7C9A" w:rsidRPr="008220D6">
        <w:rPr>
          <w:rFonts w:ascii="Arial" w:eastAsia="Times New Roman" w:hAnsi="Arial" w:cs="Arial"/>
          <w:sz w:val="22"/>
          <w:szCs w:val="22"/>
        </w:rPr>
        <w:t>from</w:t>
      </w:r>
      <w:r w:rsidR="00912FF9" w:rsidRPr="008220D6">
        <w:rPr>
          <w:rFonts w:ascii="Arial" w:eastAsia="Times New Roman" w:hAnsi="Arial" w:cs="Arial"/>
          <w:sz w:val="22"/>
          <w:szCs w:val="22"/>
        </w:rPr>
        <w:t xml:space="preserve"> the </w:t>
      </w:r>
      <w:r w:rsidRPr="008220D6">
        <w:rPr>
          <w:rFonts w:ascii="Arial" w:eastAsia="Times New Roman" w:hAnsi="Arial" w:cs="Arial"/>
          <w:sz w:val="22"/>
          <w:szCs w:val="22"/>
        </w:rPr>
        <w:t>new spring and summer inventory.</w:t>
      </w:r>
    </w:p>
    <w:p w14:paraId="77C5A45C" w14:textId="77777777" w:rsidR="008220D6" w:rsidRDefault="008220D6" w:rsidP="00AA223B">
      <w:pPr>
        <w:rPr>
          <w:rFonts w:ascii="Arial" w:eastAsia="MS Mincho" w:hAnsi="Arial" w:cs="Arial"/>
          <w:b/>
          <w:bCs/>
          <w:sz w:val="22"/>
          <w:szCs w:val="22"/>
        </w:rPr>
      </w:pPr>
    </w:p>
    <w:p w14:paraId="1D708301" w14:textId="7BF81835" w:rsidR="00AA223B" w:rsidRPr="00AA223B" w:rsidRDefault="00AA223B" w:rsidP="00AA223B">
      <w:pPr>
        <w:rPr>
          <w:rFonts w:ascii="Arial" w:eastAsia="MS Mincho" w:hAnsi="Arial" w:cs="Arial"/>
          <w:b/>
          <w:bCs/>
          <w:sz w:val="22"/>
          <w:szCs w:val="22"/>
        </w:rPr>
      </w:pPr>
      <w:r w:rsidRPr="00AA223B">
        <w:rPr>
          <w:rFonts w:ascii="Arial" w:eastAsia="MS Mincho" w:hAnsi="Arial" w:cs="Arial"/>
          <w:b/>
          <w:bCs/>
          <w:sz w:val="22"/>
          <w:szCs w:val="22"/>
        </w:rPr>
        <w:t xml:space="preserve">G.S. Hill’s Gallery/Nantucket Pearl Company </w:t>
      </w:r>
    </w:p>
    <w:p w14:paraId="005E8CA4" w14:textId="77777777" w:rsidR="00AA223B" w:rsidRPr="00AA223B" w:rsidRDefault="00AA223B" w:rsidP="00AA223B">
      <w:pPr>
        <w:rPr>
          <w:rFonts w:ascii="Arial" w:eastAsia="MS Mincho" w:hAnsi="Arial" w:cs="Arial"/>
          <w:b/>
          <w:bCs/>
          <w:sz w:val="22"/>
          <w:szCs w:val="22"/>
        </w:rPr>
      </w:pPr>
      <w:r w:rsidRPr="00AA223B">
        <w:rPr>
          <w:rFonts w:ascii="Arial" w:eastAsia="MS Mincho" w:hAnsi="Arial" w:cs="Arial"/>
          <w:b/>
          <w:bCs/>
          <w:sz w:val="22"/>
          <w:szCs w:val="22"/>
        </w:rPr>
        <w:t xml:space="preserve">40 Straight Wharf </w:t>
      </w:r>
    </w:p>
    <w:p w14:paraId="464629CC" w14:textId="77777777" w:rsidR="00AA223B" w:rsidRPr="00AA223B" w:rsidRDefault="00AA223B" w:rsidP="00AA223B">
      <w:pPr>
        <w:rPr>
          <w:rFonts w:ascii="Arial" w:eastAsia="MS Mincho" w:hAnsi="Arial" w:cs="Arial"/>
          <w:sz w:val="22"/>
          <w:szCs w:val="22"/>
        </w:rPr>
      </w:pPr>
      <w:r w:rsidRPr="00AA223B">
        <w:rPr>
          <w:rFonts w:ascii="Arial" w:eastAsia="MS Mincho" w:hAnsi="Arial" w:cs="Arial"/>
          <w:sz w:val="22"/>
          <w:szCs w:val="22"/>
        </w:rPr>
        <w:t xml:space="preserve">Shop exclusive Daffy custom jewelry pieces. </w:t>
      </w:r>
    </w:p>
    <w:p w14:paraId="0CBE5620" w14:textId="56F242AD" w:rsidR="00AA223B" w:rsidRDefault="00AA223B" w:rsidP="00AA223B">
      <w:pPr>
        <w:rPr>
          <w:rFonts w:ascii="Arial" w:eastAsia="MS Mincho" w:hAnsi="Arial" w:cs="Arial"/>
          <w:sz w:val="22"/>
          <w:szCs w:val="22"/>
        </w:rPr>
      </w:pPr>
    </w:p>
    <w:p w14:paraId="26F4D179" w14:textId="6CE612B0" w:rsidR="00747E87" w:rsidRPr="008220D6" w:rsidRDefault="00747E87" w:rsidP="00AA223B">
      <w:pPr>
        <w:rPr>
          <w:rFonts w:ascii="Arial" w:eastAsia="MS Mincho" w:hAnsi="Arial" w:cs="Arial"/>
          <w:b/>
          <w:bCs/>
          <w:sz w:val="22"/>
          <w:szCs w:val="22"/>
        </w:rPr>
      </w:pPr>
      <w:r w:rsidRPr="008220D6">
        <w:rPr>
          <w:rFonts w:ascii="Arial" w:eastAsia="MS Mincho" w:hAnsi="Arial" w:cs="Arial"/>
          <w:b/>
          <w:bCs/>
          <w:sz w:val="22"/>
          <w:szCs w:val="22"/>
        </w:rPr>
        <w:t>Nantucket Boat Basin Authentic Shop</w:t>
      </w:r>
    </w:p>
    <w:p w14:paraId="5167E844" w14:textId="21F1379C" w:rsidR="00747E87" w:rsidRPr="008220D6" w:rsidRDefault="00CF654A" w:rsidP="00AA223B">
      <w:pPr>
        <w:rPr>
          <w:rFonts w:ascii="Arial" w:eastAsia="MS Mincho" w:hAnsi="Arial" w:cs="Arial"/>
          <w:b/>
          <w:bCs/>
          <w:sz w:val="22"/>
          <w:szCs w:val="22"/>
        </w:rPr>
      </w:pPr>
      <w:r w:rsidRPr="008220D6">
        <w:rPr>
          <w:rFonts w:ascii="Arial" w:eastAsia="MS Mincho" w:hAnsi="Arial" w:cs="Arial"/>
          <w:b/>
          <w:bCs/>
          <w:sz w:val="22"/>
          <w:szCs w:val="22"/>
        </w:rPr>
        <w:t>33 Straight Wharf</w:t>
      </w:r>
    </w:p>
    <w:p w14:paraId="137E9F67" w14:textId="265666E0" w:rsidR="00CF654A" w:rsidRPr="008220D6" w:rsidRDefault="005125B1" w:rsidP="00CF654A">
      <w:pPr>
        <w:rPr>
          <w:rFonts w:ascii="Arial" w:eastAsia="Times New Roman" w:hAnsi="Arial" w:cs="Arial"/>
          <w:sz w:val="22"/>
          <w:szCs w:val="22"/>
        </w:rPr>
      </w:pPr>
      <w:r w:rsidRPr="008220D6">
        <w:rPr>
          <w:rFonts w:ascii="Arial" w:eastAsia="Times New Roman" w:hAnsi="Arial" w:cs="Arial"/>
          <w:sz w:val="22"/>
          <w:szCs w:val="22"/>
        </w:rPr>
        <w:t>Save</w:t>
      </w:r>
      <w:r w:rsidR="00CF654A" w:rsidRPr="008220D6">
        <w:rPr>
          <w:rFonts w:ascii="Arial" w:eastAsia="Times New Roman" w:hAnsi="Arial" w:cs="Arial"/>
          <w:sz w:val="22"/>
          <w:szCs w:val="22"/>
        </w:rPr>
        <w:t xml:space="preserve"> 25-50% off all merchandise </w:t>
      </w:r>
      <w:r w:rsidR="008220D6">
        <w:rPr>
          <w:rFonts w:ascii="Arial" w:eastAsia="Times New Roman" w:hAnsi="Arial" w:cs="Arial"/>
          <w:sz w:val="22"/>
          <w:szCs w:val="22"/>
        </w:rPr>
        <w:t>(</w:t>
      </w:r>
      <w:r w:rsidR="00CF654A" w:rsidRPr="008220D6">
        <w:rPr>
          <w:rFonts w:ascii="Arial" w:eastAsia="Times New Roman" w:hAnsi="Arial" w:cs="Arial"/>
          <w:sz w:val="22"/>
          <w:szCs w:val="22"/>
        </w:rPr>
        <w:t>except Daffy specific product</w:t>
      </w:r>
      <w:r w:rsidR="008220D6">
        <w:rPr>
          <w:rFonts w:ascii="Arial" w:eastAsia="Times New Roman" w:hAnsi="Arial" w:cs="Arial"/>
          <w:sz w:val="22"/>
          <w:szCs w:val="22"/>
        </w:rPr>
        <w:t>)</w:t>
      </w:r>
      <w:r w:rsidR="00CF654A" w:rsidRPr="008220D6">
        <w:rPr>
          <w:rFonts w:ascii="Arial" w:eastAsia="Times New Roman" w:hAnsi="Arial" w:cs="Arial"/>
          <w:sz w:val="22"/>
          <w:szCs w:val="22"/>
        </w:rPr>
        <w:t xml:space="preserve">. </w:t>
      </w:r>
      <w:r w:rsidR="00D711AC" w:rsidRPr="008220D6">
        <w:rPr>
          <w:rFonts w:ascii="Arial" w:eastAsia="Times New Roman" w:hAnsi="Arial" w:cs="Arial"/>
          <w:sz w:val="22"/>
          <w:szCs w:val="22"/>
        </w:rPr>
        <w:t>Plus</w:t>
      </w:r>
      <w:proofErr w:type="gramStart"/>
      <w:r w:rsidR="00D711AC" w:rsidRPr="008220D6">
        <w:rPr>
          <w:rFonts w:ascii="Arial" w:eastAsia="Times New Roman" w:hAnsi="Arial" w:cs="Arial"/>
          <w:sz w:val="22"/>
          <w:szCs w:val="22"/>
        </w:rPr>
        <w:t>, shop</w:t>
      </w:r>
      <w:proofErr w:type="gramEnd"/>
      <w:r w:rsidR="00D711AC" w:rsidRPr="008220D6">
        <w:rPr>
          <w:rFonts w:ascii="Arial" w:eastAsia="Times New Roman" w:hAnsi="Arial" w:cs="Arial"/>
          <w:sz w:val="22"/>
          <w:szCs w:val="22"/>
        </w:rPr>
        <w:t xml:space="preserve"> the exclusive Daffy weekend fea</w:t>
      </w:r>
      <w:r w:rsidR="00CF654A" w:rsidRPr="008220D6">
        <w:rPr>
          <w:rFonts w:ascii="Arial" w:eastAsia="Times New Roman" w:hAnsi="Arial" w:cs="Arial"/>
          <w:sz w:val="22"/>
          <w:szCs w:val="22"/>
        </w:rPr>
        <w:t xml:space="preserve">tured hoodie </w:t>
      </w:r>
      <w:r w:rsidR="00D711AC" w:rsidRPr="008220D6">
        <w:rPr>
          <w:rFonts w:ascii="Arial" w:eastAsia="Times New Roman" w:hAnsi="Arial" w:cs="Arial"/>
          <w:sz w:val="22"/>
          <w:szCs w:val="22"/>
        </w:rPr>
        <w:t xml:space="preserve">before they’re gone! </w:t>
      </w:r>
    </w:p>
    <w:p w14:paraId="02F7DB43" w14:textId="77777777" w:rsidR="00AA223B" w:rsidRDefault="00AA223B" w:rsidP="00AA223B">
      <w:pPr>
        <w:rPr>
          <w:rFonts w:ascii="Arial" w:eastAsia="MS Mincho" w:hAnsi="Arial" w:cs="Arial"/>
          <w:b/>
          <w:bCs/>
          <w:sz w:val="22"/>
          <w:szCs w:val="22"/>
        </w:rPr>
      </w:pPr>
    </w:p>
    <w:p w14:paraId="7CFAB169" w14:textId="3049315F" w:rsidR="00AA223B" w:rsidRPr="00AA223B" w:rsidRDefault="00AA223B" w:rsidP="00AA223B">
      <w:pPr>
        <w:rPr>
          <w:rFonts w:ascii="Arial" w:eastAsia="MS Mincho" w:hAnsi="Arial" w:cs="Arial"/>
          <w:b/>
          <w:bCs/>
          <w:sz w:val="22"/>
          <w:szCs w:val="22"/>
        </w:rPr>
      </w:pPr>
      <w:r w:rsidRPr="00AA223B">
        <w:rPr>
          <w:rFonts w:ascii="Arial" w:eastAsia="MS Mincho" w:hAnsi="Arial" w:cs="Arial"/>
          <w:b/>
          <w:bCs/>
          <w:sz w:val="22"/>
          <w:szCs w:val="22"/>
        </w:rPr>
        <w:t xml:space="preserve">Nantucket Peddler </w:t>
      </w:r>
    </w:p>
    <w:p w14:paraId="3874F44B" w14:textId="77777777" w:rsidR="00AA223B" w:rsidRPr="00AA223B" w:rsidRDefault="00AA223B" w:rsidP="00AA223B">
      <w:pPr>
        <w:rPr>
          <w:rFonts w:ascii="Arial" w:eastAsia="MS Mincho" w:hAnsi="Arial" w:cs="Arial"/>
          <w:b/>
          <w:bCs/>
          <w:sz w:val="22"/>
          <w:szCs w:val="22"/>
        </w:rPr>
      </w:pPr>
      <w:r w:rsidRPr="00AA223B">
        <w:rPr>
          <w:rFonts w:ascii="Arial" w:eastAsia="MS Mincho" w:hAnsi="Arial" w:cs="Arial"/>
          <w:b/>
          <w:bCs/>
          <w:sz w:val="22"/>
          <w:szCs w:val="22"/>
        </w:rPr>
        <w:t xml:space="preserve">37 Straight Wharf </w:t>
      </w:r>
    </w:p>
    <w:p w14:paraId="79CCB17E" w14:textId="5BB570D2" w:rsidR="00AA223B" w:rsidRPr="00AA223B" w:rsidRDefault="00AA223B" w:rsidP="00AA223B">
      <w:pPr>
        <w:rPr>
          <w:rFonts w:ascii="Arial" w:eastAsia="MS Mincho" w:hAnsi="Arial" w:cs="Arial"/>
          <w:sz w:val="22"/>
          <w:szCs w:val="22"/>
        </w:rPr>
      </w:pPr>
      <w:r w:rsidRPr="00AA223B">
        <w:rPr>
          <w:rFonts w:ascii="Arial" w:eastAsia="MS Mincho" w:hAnsi="Arial" w:cs="Arial"/>
          <w:sz w:val="22"/>
          <w:szCs w:val="22"/>
        </w:rPr>
        <w:t>Shop Daffy specials all weekend long. Save up to 20-50</w:t>
      </w:r>
      <w:r w:rsidR="008220D6">
        <w:rPr>
          <w:rFonts w:ascii="Arial" w:eastAsia="MS Mincho" w:hAnsi="Arial" w:cs="Arial"/>
          <w:sz w:val="22"/>
          <w:szCs w:val="22"/>
        </w:rPr>
        <w:t>%</w:t>
      </w:r>
      <w:r w:rsidRPr="00AA223B">
        <w:rPr>
          <w:rFonts w:ascii="Arial" w:eastAsia="MS Mincho" w:hAnsi="Arial" w:cs="Arial"/>
          <w:sz w:val="22"/>
          <w:szCs w:val="22"/>
        </w:rPr>
        <w:t xml:space="preserve"> off. </w:t>
      </w:r>
      <w:r w:rsidR="00935322">
        <w:rPr>
          <w:rFonts w:ascii="Arial" w:eastAsia="MS Mincho" w:hAnsi="Arial" w:cs="Arial"/>
          <w:sz w:val="22"/>
          <w:szCs w:val="22"/>
        </w:rPr>
        <w:t xml:space="preserve">Exclusive </w:t>
      </w:r>
      <w:r w:rsidRPr="00AA223B">
        <w:rPr>
          <w:rFonts w:ascii="Arial" w:eastAsia="MS Mincho" w:hAnsi="Arial" w:cs="Arial"/>
          <w:sz w:val="22"/>
          <w:szCs w:val="22"/>
        </w:rPr>
        <w:t xml:space="preserve">long sleeve daffodil tee shirts and sweatshirts available. </w:t>
      </w:r>
    </w:p>
    <w:p w14:paraId="3CC21D38" w14:textId="7FB0560F" w:rsidR="00AA223B" w:rsidRDefault="00AA223B" w:rsidP="00AA223B">
      <w:pPr>
        <w:rPr>
          <w:rFonts w:ascii="Arial" w:eastAsia="MS Mincho" w:hAnsi="Arial" w:cs="Arial"/>
          <w:sz w:val="22"/>
          <w:szCs w:val="22"/>
        </w:rPr>
      </w:pPr>
    </w:p>
    <w:p w14:paraId="2AE279AF" w14:textId="7D3BA46C" w:rsidR="00C02BD2" w:rsidRPr="007F0767" w:rsidRDefault="00C02BD2" w:rsidP="00AA223B">
      <w:pPr>
        <w:rPr>
          <w:rFonts w:ascii="Arial" w:eastAsia="MS Mincho" w:hAnsi="Arial" w:cs="Arial"/>
          <w:b/>
          <w:bCs/>
          <w:sz w:val="22"/>
          <w:szCs w:val="22"/>
        </w:rPr>
      </w:pPr>
      <w:r w:rsidRPr="007F0767">
        <w:rPr>
          <w:rFonts w:ascii="Arial" w:eastAsia="MS Mincho" w:hAnsi="Arial" w:cs="Arial"/>
          <w:b/>
          <w:bCs/>
          <w:sz w:val="22"/>
          <w:szCs w:val="22"/>
        </w:rPr>
        <w:t xml:space="preserve">Native Shoes </w:t>
      </w:r>
    </w:p>
    <w:p w14:paraId="741FC2FC" w14:textId="296C6E46" w:rsidR="00C02BD2" w:rsidRPr="007F0767" w:rsidRDefault="00C02BD2" w:rsidP="00AA223B">
      <w:pPr>
        <w:rPr>
          <w:rFonts w:ascii="Arial" w:eastAsia="MS Mincho" w:hAnsi="Arial" w:cs="Arial"/>
          <w:b/>
          <w:bCs/>
          <w:sz w:val="22"/>
          <w:szCs w:val="22"/>
        </w:rPr>
      </w:pPr>
      <w:r w:rsidRPr="007F0767">
        <w:rPr>
          <w:rFonts w:ascii="Arial" w:eastAsia="MS Mincho" w:hAnsi="Arial" w:cs="Arial"/>
          <w:b/>
          <w:bCs/>
          <w:sz w:val="22"/>
          <w:szCs w:val="22"/>
        </w:rPr>
        <w:t xml:space="preserve">40 Straight Wharf </w:t>
      </w:r>
    </w:p>
    <w:p w14:paraId="788B4E48" w14:textId="7F729889" w:rsidR="00C02BD2" w:rsidRPr="007F0767" w:rsidRDefault="00C02BD2" w:rsidP="00C02BD2">
      <w:pPr>
        <w:rPr>
          <w:rFonts w:ascii="Arial" w:hAnsi="Arial" w:cs="Arial"/>
          <w:sz w:val="22"/>
          <w:szCs w:val="22"/>
          <w:lang w:val="en-CA"/>
        </w:rPr>
      </w:pPr>
      <w:r w:rsidRPr="007F0767">
        <w:rPr>
          <w:rFonts w:ascii="Arial" w:eastAsia="MS Mincho" w:hAnsi="Arial" w:cs="Arial"/>
          <w:sz w:val="22"/>
          <w:szCs w:val="22"/>
        </w:rPr>
        <w:t xml:space="preserve">Native Shoes will be </w:t>
      </w:r>
      <w:r w:rsidRPr="007F0767">
        <w:rPr>
          <w:rFonts w:ascii="Arial" w:hAnsi="Arial" w:cs="Arial"/>
          <w:sz w:val="22"/>
          <w:szCs w:val="22"/>
          <w:lang w:val="en-CA"/>
        </w:rPr>
        <w:t>showcasing new seasonal fun prints perfect for Spring and the Daffodil festival</w:t>
      </w:r>
      <w:r w:rsidR="007F0767">
        <w:rPr>
          <w:rFonts w:ascii="Arial" w:hAnsi="Arial" w:cs="Arial"/>
          <w:sz w:val="22"/>
          <w:szCs w:val="22"/>
          <w:lang w:val="en-CA"/>
        </w:rPr>
        <w:t xml:space="preserve"> including</w:t>
      </w:r>
      <w:r w:rsidRPr="007F0767">
        <w:rPr>
          <w:rFonts w:ascii="Arial" w:hAnsi="Arial" w:cs="Arial"/>
          <w:sz w:val="22"/>
          <w:szCs w:val="22"/>
          <w:lang w:val="en-CA"/>
        </w:rPr>
        <w:t xml:space="preserve"> The Jefferson Raincoat SunSmile for adults and children. </w:t>
      </w:r>
      <w:r w:rsidR="007F0767" w:rsidRPr="007F0767">
        <w:rPr>
          <w:rFonts w:ascii="Arial" w:hAnsi="Arial" w:cs="Arial"/>
          <w:sz w:val="22"/>
          <w:szCs w:val="22"/>
          <w:lang w:val="en-CA"/>
        </w:rPr>
        <w:t>Plus,</w:t>
      </w:r>
      <w:r w:rsidRPr="007F0767">
        <w:rPr>
          <w:rFonts w:ascii="Arial" w:hAnsi="Arial" w:cs="Arial"/>
          <w:sz w:val="22"/>
          <w:szCs w:val="22"/>
          <w:lang w:val="en-CA"/>
        </w:rPr>
        <w:t xml:space="preserve"> customers will receive a ‘Generation Do’ coloring book with any purchase of Robbie and Jefferson children’s shoes </w:t>
      </w:r>
      <w:r w:rsidR="007F0767">
        <w:rPr>
          <w:rFonts w:ascii="Arial" w:hAnsi="Arial" w:cs="Arial"/>
          <w:sz w:val="22"/>
          <w:szCs w:val="22"/>
          <w:lang w:val="en-CA"/>
        </w:rPr>
        <w:t>(</w:t>
      </w:r>
      <w:r w:rsidRPr="007F0767">
        <w:rPr>
          <w:rFonts w:ascii="Arial" w:hAnsi="Arial" w:cs="Arial"/>
          <w:sz w:val="22"/>
          <w:szCs w:val="22"/>
          <w:lang w:val="en-CA"/>
        </w:rPr>
        <w:t>while supplies last</w:t>
      </w:r>
      <w:r w:rsidR="007F0767">
        <w:rPr>
          <w:rFonts w:ascii="Arial" w:hAnsi="Arial" w:cs="Arial"/>
          <w:sz w:val="22"/>
          <w:szCs w:val="22"/>
          <w:lang w:val="en-CA"/>
        </w:rPr>
        <w:t>)</w:t>
      </w:r>
      <w:r w:rsidRPr="007F0767">
        <w:rPr>
          <w:rFonts w:ascii="Arial" w:hAnsi="Arial" w:cs="Arial"/>
          <w:sz w:val="22"/>
          <w:szCs w:val="22"/>
          <w:lang w:val="en-CA"/>
        </w:rPr>
        <w:t>.</w:t>
      </w:r>
    </w:p>
    <w:p w14:paraId="53659846" w14:textId="134722C2" w:rsidR="00C02BD2" w:rsidRPr="007F0767" w:rsidRDefault="00C02BD2" w:rsidP="00AA223B">
      <w:pPr>
        <w:rPr>
          <w:rFonts w:ascii="Arial" w:eastAsia="MS Mincho" w:hAnsi="Arial" w:cs="Arial"/>
          <w:sz w:val="22"/>
          <w:szCs w:val="22"/>
        </w:rPr>
      </w:pPr>
    </w:p>
    <w:p w14:paraId="5BEAC215" w14:textId="4D6C8C1B" w:rsidR="00C02BD2" w:rsidRPr="007F0767" w:rsidRDefault="00C02BD2" w:rsidP="00AA223B">
      <w:pPr>
        <w:rPr>
          <w:rFonts w:ascii="Arial" w:eastAsia="MS Mincho" w:hAnsi="Arial" w:cs="Arial"/>
          <w:b/>
          <w:bCs/>
          <w:sz w:val="22"/>
          <w:szCs w:val="22"/>
        </w:rPr>
      </w:pPr>
      <w:r w:rsidRPr="007F0767">
        <w:rPr>
          <w:rFonts w:ascii="Arial" w:eastAsia="MS Mincho" w:hAnsi="Arial" w:cs="Arial"/>
          <w:b/>
          <w:bCs/>
          <w:sz w:val="22"/>
          <w:szCs w:val="22"/>
        </w:rPr>
        <w:t>Oath Pizza</w:t>
      </w:r>
    </w:p>
    <w:p w14:paraId="5847CCA9" w14:textId="0ECB6F44" w:rsidR="00C02BD2" w:rsidRPr="007F0767" w:rsidRDefault="00C02BD2" w:rsidP="00AA223B">
      <w:pPr>
        <w:rPr>
          <w:rFonts w:ascii="Arial" w:eastAsia="MS Mincho" w:hAnsi="Arial" w:cs="Arial"/>
          <w:b/>
          <w:bCs/>
          <w:sz w:val="22"/>
          <w:szCs w:val="22"/>
        </w:rPr>
      </w:pPr>
      <w:r w:rsidRPr="007F0767">
        <w:rPr>
          <w:rFonts w:ascii="Arial" w:eastAsia="MS Mincho" w:hAnsi="Arial" w:cs="Arial"/>
          <w:b/>
          <w:bCs/>
          <w:sz w:val="22"/>
          <w:szCs w:val="22"/>
        </w:rPr>
        <w:t>44 Straight Wharf</w:t>
      </w:r>
    </w:p>
    <w:p w14:paraId="076EC80D" w14:textId="5BB482A9" w:rsidR="00C02BD2" w:rsidRPr="007F0767" w:rsidRDefault="003A01A9" w:rsidP="00C02BD2">
      <w:pPr>
        <w:rPr>
          <w:rFonts w:ascii="Arial" w:eastAsia="Times New Roman" w:hAnsi="Arial" w:cs="Arial"/>
          <w:sz w:val="22"/>
          <w:szCs w:val="22"/>
        </w:rPr>
      </w:pPr>
      <w:r>
        <w:rPr>
          <w:rFonts w:ascii="Arial" w:eastAsia="Times New Roman" w:hAnsi="Arial" w:cs="Arial"/>
          <w:sz w:val="22"/>
          <w:szCs w:val="22"/>
        </w:rPr>
        <w:t xml:space="preserve">Open </w:t>
      </w:r>
      <w:r w:rsidR="00C02BD2" w:rsidRPr="007F0767">
        <w:rPr>
          <w:rFonts w:ascii="Arial" w:eastAsia="Times New Roman" w:hAnsi="Arial" w:cs="Arial"/>
          <w:sz w:val="22"/>
          <w:szCs w:val="22"/>
        </w:rPr>
        <w:t>11:30</w:t>
      </w:r>
      <w:r w:rsidR="007F0767">
        <w:rPr>
          <w:rFonts w:ascii="Arial" w:eastAsia="Times New Roman" w:hAnsi="Arial" w:cs="Arial"/>
          <w:sz w:val="22"/>
          <w:szCs w:val="22"/>
        </w:rPr>
        <w:t xml:space="preserve"> a.m. to </w:t>
      </w:r>
      <w:r w:rsidR="00C02BD2" w:rsidRPr="007F0767">
        <w:rPr>
          <w:rFonts w:ascii="Arial" w:eastAsia="Times New Roman" w:hAnsi="Arial" w:cs="Arial"/>
          <w:sz w:val="22"/>
          <w:szCs w:val="22"/>
        </w:rPr>
        <w:t>9</w:t>
      </w:r>
      <w:r w:rsidR="007F0767">
        <w:rPr>
          <w:rFonts w:ascii="Arial" w:eastAsia="Times New Roman" w:hAnsi="Arial" w:cs="Arial"/>
          <w:sz w:val="22"/>
          <w:szCs w:val="22"/>
        </w:rPr>
        <w:t>:00 p.m. each day.</w:t>
      </w:r>
      <w:r w:rsidR="00C02BD2" w:rsidRPr="007F0767">
        <w:rPr>
          <w:rFonts w:ascii="Arial" w:eastAsia="Times New Roman" w:hAnsi="Arial" w:cs="Arial"/>
          <w:sz w:val="22"/>
          <w:szCs w:val="22"/>
        </w:rPr>
        <w:t xml:space="preserve"> Salads will be 50% off all weekend. The</w:t>
      </w:r>
      <w:r w:rsidR="007F0767">
        <w:rPr>
          <w:rFonts w:ascii="Arial" w:eastAsia="Times New Roman" w:hAnsi="Arial" w:cs="Arial"/>
          <w:sz w:val="22"/>
          <w:szCs w:val="22"/>
        </w:rPr>
        <w:t xml:space="preserve"> </w:t>
      </w:r>
      <w:r w:rsidR="00C02BD2" w:rsidRPr="007F0767">
        <w:rPr>
          <w:rFonts w:ascii="Arial" w:eastAsia="Times New Roman" w:hAnsi="Arial" w:cs="Arial"/>
          <w:sz w:val="22"/>
          <w:szCs w:val="22"/>
        </w:rPr>
        <w:t>menu will feature pizza specials, including the Green Monstah (basil pesto sauce, mozzarella, spinach, roasted garlic, Roma tomatoes, and feta) and the Luau (mozzarella, bacon, pineapple, scallions, and BBQ Sauce). </w:t>
      </w:r>
    </w:p>
    <w:p w14:paraId="25BC5441" w14:textId="77777777" w:rsidR="00C02BD2" w:rsidRPr="007F0767" w:rsidRDefault="00C02BD2" w:rsidP="00AA223B">
      <w:pPr>
        <w:rPr>
          <w:rFonts w:ascii="Arial" w:eastAsia="MS Mincho" w:hAnsi="Arial" w:cs="Arial"/>
          <w:sz w:val="22"/>
          <w:szCs w:val="22"/>
        </w:rPr>
      </w:pPr>
    </w:p>
    <w:p w14:paraId="44FAEB56" w14:textId="77777777" w:rsidR="00B74ED1" w:rsidRDefault="00B74ED1" w:rsidP="00AA223B">
      <w:pPr>
        <w:rPr>
          <w:rFonts w:ascii="Arial" w:eastAsia="MS Mincho" w:hAnsi="Arial" w:cs="Arial"/>
          <w:b/>
          <w:bCs/>
          <w:sz w:val="22"/>
          <w:szCs w:val="22"/>
        </w:rPr>
      </w:pPr>
    </w:p>
    <w:p w14:paraId="7DE7BD4A" w14:textId="7F38E6CB" w:rsidR="00AA223B" w:rsidRPr="008220D6" w:rsidRDefault="00AA223B" w:rsidP="00AA223B">
      <w:pPr>
        <w:rPr>
          <w:rFonts w:ascii="Arial" w:eastAsia="MS Mincho" w:hAnsi="Arial" w:cs="Arial"/>
          <w:b/>
          <w:bCs/>
          <w:sz w:val="22"/>
          <w:szCs w:val="22"/>
        </w:rPr>
      </w:pPr>
      <w:r w:rsidRPr="008220D6">
        <w:rPr>
          <w:rFonts w:ascii="Arial" w:eastAsia="MS Mincho" w:hAnsi="Arial" w:cs="Arial"/>
          <w:b/>
          <w:bCs/>
          <w:sz w:val="22"/>
          <w:szCs w:val="22"/>
        </w:rPr>
        <w:t>REMY</w:t>
      </w:r>
    </w:p>
    <w:p w14:paraId="3E55B8D1" w14:textId="77777777" w:rsidR="00AA223B" w:rsidRPr="008220D6" w:rsidRDefault="00AA223B" w:rsidP="00AA223B">
      <w:pPr>
        <w:rPr>
          <w:rFonts w:ascii="Arial" w:eastAsia="MS Mincho" w:hAnsi="Arial" w:cs="Arial"/>
          <w:b/>
          <w:bCs/>
          <w:sz w:val="22"/>
          <w:szCs w:val="22"/>
        </w:rPr>
      </w:pPr>
      <w:r w:rsidRPr="008220D6">
        <w:rPr>
          <w:rFonts w:ascii="Arial" w:eastAsia="MS Mincho" w:hAnsi="Arial" w:cs="Arial"/>
          <w:b/>
          <w:bCs/>
          <w:sz w:val="22"/>
          <w:szCs w:val="22"/>
        </w:rPr>
        <w:t xml:space="preserve">2 Old South Wharf </w:t>
      </w:r>
    </w:p>
    <w:p w14:paraId="79A00A5B" w14:textId="43095619" w:rsidR="00AA223B" w:rsidRPr="008220D6" w:rsidRDefault="00AA223B" w:rsidP="00AA223B">
      <w:pPr>
        <w:rPr>
          <w:rFonts w:ascii="Arial" w:eastAsia="MS Mincho" w:hAnsi="Arial" w:cs="Arial"/>
          <w:sz w:val="22"/>
          <w:szCs w:val="22"/>
        </w:rPr>
      </w:pPr>
      <w:r w:rsidRPr="008220D6">
        <w:rPr>
          <w:rFonts w:ascii="Arial" w:eastAsia="MS Mincho" w:hAnsi="Arial" w:cs="Arial"/>
          <w:sz w:val="22"/>
          <w:szCs w:val="22"/>
        </w:rPr>
        <w:t>Open for Daffy weekend starting on Friday through Sunda</w:t>
      </w:r>
      <w:r w:rsidR="00935322" w:rsidRPr="008220D6">
        <w:rPr>
          <w:rFonts w:ascii="Arial" w:eastAsia="MS Mincho" w:hAnsi="Arial" w:cs="Arial"/>
          <w:sz w:val="22"/>
          <w:szCs w:val="22"/>
        </w:rPr>
        <w:t xml:space="preserve">y with new </w:t>
      </w:r>
      <w:r w:rsidRPr="008220D6">
        <w:rPr>
          <w:rFonts w:ascii="Arial" w:eastAsia="MS Mincho" w:hAnsi="Arial" w:cs="Arial"/>
          <w:sz w:val="22"/>
          <w:szCs w:val="22"/>
        </w:rPr>
        <w:t xml:space="preserve">inventory and exciting styles. </w:t>
      </w:r>
    </w:p>
    <w:p w14:paraId="57FFA3E2" w14:textId="77777777" w:rsidR="003A01A9" w:rsidRDefault="003A01A9" w:rsidP="003D1B1A">
      <w:pPr>
        <w:rPr>
          <w:rFonts w:ascii="Arial" w:eastAsia="MS Mincho" w:hAnsi="Arial" w:cs="Arial"/>
          <w:b/>
          <w:bCs/>
          <w:sz w:val="22"/>
          <w:szCs w:val="22"/>
        </w:rPr>
      </w:pPr>
    </w:p>
    <w:p w14:paraId="12A1FF92" w14:textId="6CBE34E2" w:rsidR="00B61DB3" w:rsidRPr="008220D6" w:rsidRDefault="00B61DB3" w:rsidP="003D1B1A">
      <w:pPr>
        <w:rPr>
          <w:rFonts w:ascii="Arial" w:eastAsia="MS Mincho" w:hAnsi="Arial" w:cs="Arial"/>
          <w:b/>
          <w:bCs/>
          <w:sz w:val="22"/>
          <w:szCs w:val="22"/>
        </w:rPr>
      </w:pPr>
      <w:r w:rsidRPr="008220D6">
        <w:rPr>
          <w:rFonts w:ascii="Arial" w:eastAsia="MS Mincho" w:hAnsi="Arial" w:cs="Arial"/>
          <w:b/>
          <w:bCs/>
          <w:sz w:val="22"/>
          <w:szCs w:val="22"/>
        </w:rPr>
        <w:t>Summer Shades</w:t>
      </w:r>
    </w:p>
    <w:p w14:paraId="3130D256" w14:textId="2BA14A3E" w:rsidR="00B61DB3" w:rsidRPr="008220D6" w:rsidRDefault="00F20064" w:rsidP="003D1B1A">
      <w:pPr>
        <w:rPr>
          <w:rFonts w:ascii="Arial" w:eastAsia="MS Mincho" w:hAnsi="Arial" w:cs="Arial"/>
          <w:b/>
          <w:bCs/>
          <w:sz w:val="22"/>
          <w:szCs w:val="22"/>
        </w:rPr>
      </w:pPr>
      <w:r w:rsidRPr="008220D6">
        <w:rPr>
          <w:rFonts w:ascii="Arial" w:eastAsia="MS Mincho" w:hAnsi="Arial" w:cs="Arial"/>
          <w:b/>
          <w:bCs/>
          <w:sz w:val="22"/>
          <w:szCs w:val="22"/>
        </w:rPr>
        <w:t>The Courtyard at 16 Straight Wharf</w:t>
      </w:r>
    </w:p>
    <w:p w14:paraId="180DEEF3" w14:textId="0AF7E26B" w:rsidR="00F20064" w:rsidRPr="008220D6" w:rsidRDefault="00F20064" w:rsidP="00F20064">
      <w:pPr>
        <w:rPr>
          <w:rFonts w:ascii="Arial" w:eastAsia="Times New Roman" w:hAnsi="Arial" w:cs="Arial"/>
          <w:sz w:val="22"/>
          <w:szCs w:val="22"/>
        </w:rPr>
      </w:pPr>
      <w:r w:rsidRPr="008220D6">
        <w:rPr>
          <w:rFonts w:ascii="Arial" w:eastAsia="Times New Roman" w:hAnsi="Arial" w:cs="Arial"/>
          <w:sz w:val="22"/>
          <w:szCs w:val="22"/>
        </w:rPr>
        <w:t xml:space="preserve">30% off select sunglasses. Shoppers will receive a free tote with any Rayban purchase. Enter for </w:t>
      </w:r>
      <w:r w:rsidR="008220D6">
        <w:rPr>
          <w:rFonts w:ascii="Arial" w:eastAsia="Times New Roman" w:hAnsi="Arial" w:cs="Arial"/>
          <w:sz w:val="22"/>
          <w:szCs w:val="22"/>
        </w:rPr>
        <w:t xml:space="preserve">a </w:t>
      </w:r>
      <w:r w:rsidRPr="008220D6">
        <w:rPr>
          <w:rFonts w:ascii="Arial" w:eastAsia="Times New Roman" w:hAnsi="Arial" w:cs="Arial"/>
          <w:sz w:val="22"/>
          <w:szCs w:val="22"/>
        </w:rPr>
        <w:t xml:space="preserve">chance to win the Tom Ford Raffle, which includes a pair of sunglasses and </w:t>
      </w:r>
      <w:r w:rsidR="008220D6" w:rsidRPr="008220D6">
        <w:rPr>
          <w:rFonts w:ascii="Arial" w:eastAsia="Times New Roman" w:hAnsi="Arial" w:cs="Arial"/>
          <w:sz w:val="22"/>
          <w:szCs w:val="22"/>
        </w:rPr>
        <w:t>a candle</w:t>
      </w:r>
      <w:r w:rsidRPr="008220D6">
        <w:rPr>
          <w:rFonts w:ascii="Arial" w:eastAsia="Times New Roman" w:hAnsi="Arial" w:cs="Arial"/>
          <w:sz w:val="22"/>
          <w:szCs w:val="22"/>
        </w:rPr>
        <w:t xml:space="preserve">. Received entry with any sunglasses purchase. </w:t>
      </w:r>
    </w:p>
    <w:p w14:paraId="65AA0922" w14:textId="77777777" w:rsidR="00F20064" w:rsidRPr="008220D6" w:rsidRDefault="00F20064" w:rsidP="003D1B1A">
      <w:pPr>
        <w:rPr>
          <w:rFonts w:ascii="Arial" w:eastAsia="MS Mincho" w:hAnsi="Arial" w:cs="Arial"/>
          <w:sz w:val="22"/>
          <w:szCs w:val="22"/>
        </w:rPr>
      </w:pPr>
    </w:p>
    <w:p w14:paraId="523BAD88" w14:textId="26760850" w:rsidR="00861203" w:rsidRPr="008220D6" w:rsidRDefault="00861203" w:rsidP="003D1B1A">
      <w:pPr>
        <w:rPr>
          <w:rFonts w:ascii="Arial" w:eastAsia="MS Mincho" w:hAnsi="Arial" w:cs="Arial"/>
          <w:b/>
          <w:bCs/>
          <w:sz w:val="22"/>
          <w:szCs w:val="22"/>
        </w:rPr>
      </w:pPr>
      <w:r w:rsidRPr="008220D6">
        <w:rPr>
          <w:rFonts w:ascii="Arial" w:eastAsia="MS Mincho" w:hAnsi="Arial" w:cs="Arial"/>
          <w:b/>
          <w:bCs/>
          <w:sz w:val="22"/>
          <w:szCs w:val="22"/>
        </w:rPr>
        <w:t>Vanderbilt Gallery</w:t>
      </w:r>
    </w:p>
    <w:p w14:paraId="19299F36" w14:textId="75FFB679" w:rsidR="00861203" w:rsidRPr="008220D6" w:rsidRDefault="000B4376" w:rsidP="003D1B1A">
      <w:pPr>
        <w:rPr>
          <w:rFonts w:ascii="Arial" w:eastAsia="MS Mincho" w:hAnsi="Arial" w:cs="Arial"/>
          <w:b/>
          <w:bCs/>
          <w:sz w:val="22"/>
          <w:szCs w:val="22"/>
        </w:rPr>
      </w:pPr>
      <w:r w:rsidRPr="008220D6">
        <w:rPr>
          <w:rFonts w:ascii="Arial" w:eastAsia="MS Mincho" w:hAnsi="Arial" w:cs="Arial"/>
          <w:b/>
          <w:bCs/>
          <w:sz w:val="22"/>
          <w:szCs w:val="22"/>
        </w:rPr>
        <w:t>18C Federal Street</w:t>
      </w:r>
    </w:p>
    <w:p w14:paraId="6E082D6D" w14:textId="1736115F" w:rsidR="000B4376" w:rsidRPr="008220D6" w:rsidRDefault="000B4376" w:rsidP="003D1B1A">
      <w:pPr>
        <w:rPr>
          <w:rFonts w:ascii="Arial" w:eastAsia="MS Mincho" w:hAnsi="Arial" w:cs="Arial"/>
          <w:sz w:val="22"/>
          <w:szCs w:val="22"/>
        </w:rPr>
      </w:pPr>
      <w:r w:rsidRPr="008220D6">
        <w:rPr>
          <w:rFonts w:ascii="Arial" w:eastAsia="MS Mincho" w:hAnsi="Arial" w:cs="Arial"/>
          <w:sz w:val="22"/>
          <w:szCs w:val="22"/>
        </w:rPr>
        <w:t>Shop</w:t>
      </w:r>
      <w:r w:rsidR="0084457B" w:rsidRPr="008220D6">
        <w:rPr>
          <w:rFonts w:ascii="Arial" w:eastAsia="MS Mincho" w:hAnsi="Arial" w:cs="Arial"/>
          <w:sz w:val="22"/>
          <w:szCs w:val="22"/>
        </w:rPr>
        <w:t xml:space="preserve"> special Daffodil weekend sales. </w:t>
      </w:r>
    </w:p>
    <w:p w14:paraId="63DEB30F" w14:textId="77777777" w:rsidR="0084457B" w:rsidRPr="00935322" w:rsidRDefault="0084457B" w:rsidP="003D1B1A">
      <w:pPr>
        <w:rPr>
          <w:rFonts w:ascii="Arial" w:eastAsia="MS Mincho" w:hAnsi="Arial" w:cs="Arial"/>
          <w:color w:val="FF0000"/>
          <w:sz w:val="22"/>
          <w:szCs w:val="22"/>
        </w:rPr>
      </w:pPr>
    </w:p>
    <w:p w14:paraId="4AE2DA5D" w14:textId="619963FB" w:rsidR="00594302" w:rsidRPr="00A01103" w:rsidRDefault="00594302" w:rsidP="00A01103">
      <w:pPr>
        <w:pStyle w:val="NoSpacing"/>
        <w:rPr>
          <w:rFonts w:ascii="Arial" w:hAnsi="Arial" w:cs="Arial"/>
          <w:b/>
          <w:bCs/>
          <w:sz w:val="22"/>
          <w:szCs w:val="22"/>
        </w:rPr>
      </w:pPr>
      <w:r w:rsidRPr="00A01103">
        <w:rPr>
          <w:rFonts w:ascii="Arial" w:hAnsi="Arial" w:cs="Arial"/>
          <w:b/>
          <w:bCs/>
          <w:sz w:val="22"/>
          <w:szCs w:val="22"/>
        </w:rPr>
        <w:t xml:space="preserve">NIR Retail </w:t>
      </w:r>
    </w:p>
    <w:p w14:paraId="7BDFF9E6" w14:textId="0A11FA1D" w:rsidR="00594302" w:rsidRDefault="00594302" w:rsidP="00A01103">
      <w:pPr>
        <w:pStyle w:val="NoSpacing"/>
        <w:rPr>
          <w:rFonts w:ascii="Arial" w:hAnsi="Arial" w:cs="Arial"/>
          <w:sz w:val="22"/>
          <w:szCs w:val="22"/>
        </w:rPr>
      </w:pPr>
      <w:r w:rsidRPr="00A01103">
        <w:rPr>
          <w:rFonts w:ascii="Arial" w:hAnsi="Arial" w:cs="Arial"/>
          <w:sz w:val="22"/>
          <w:szCs w:val="22"/>
        </w:rPr>
        <w:t xml:space="preserve">NIR Retail, a New England Development company, leases 100 of Nantucket’s premier retail locations found on Nantucket’s most popular shopping streets: Main, Centre, Federal, South Beach and South Water, and on Old South Wharf and Straight Wharf. Shops and galleries include Veronica Beard, Olivela, Southern Tide Nantucket, Skinny Dip Nantucket, Cavalier Ebanks Gallery, Brown Basket Gallery, Style Paris, vineyard vines Nantucket, </w:t>
      </w:r>
      <w:r w:rsidR="00BF1C00">
        <w:rPr>
          <w:rFonts w:ascii="Arial" w:hAnsi="Arial" w:cs="Arial"/>
          <w:sz w:val="22"/>
          <w:szCs w:val="22"/>
        </w:rPr>
        <w:t xml:space="preserve">and Vis-à-vis. </w:t>
      </w:r>
      <w:r w:rsidR="00BF1C00" w:rsidRPr="00A01103">
        <w:rPr>
          <w:rFonts w:ascii="Arial" w:hAnsi="Arial" w:cs="Arial"/>
          <w:sz w:val="22"/>
          <w:szCs w:val="22"/>
        </w:rPr>
        <w:t>Favorite Island</w:t>
      </w:r>
      <w:r w:rsidRPr="00A01103">
        <w:rPr>
          <w:rFonts w:ascii="Arial" w:hAnsi="Arial" w:cs="Arial"/>
          <w:sz w:val="22"/>
          <w:szCs w:val="22"/>
        </w:rPr>
        <w:t xml:space="preserve"> restaurants include CRU, Lola 41, Ventuno, The Nantucket Tap Room, The Gaslight Nantucket and more. Located off the coast of Massachusetts, Nantucket has welcomed generations of visitors and residents. Its world-class shops, restaurants, hotels, and seaside beauty have made Nantucket one of the most popular resort destinations for vacationers from around the globe. Visit </w:t>
      </w:r>
      <w:hyperlink r:id="rId12" w:history="1">
        <w:r w:rsidRPr="00A01103">
          <w:rPr>
            <w:rStyle w:val="Hyperlink"/>
            <w:rFonts w:ascii="Arial" w:hAnsi="Arial" w:cs="Arial"/>
            <w:sz w:val="22"/>
            <w:szCs w:val="22"/>
          </w:rPr>
          <w:t>ShopNantucketIsland.com</w:t>
        </w:r>
      </w:hyperlink>
      <w:r w:rsidRPr="00A01103">
        <w:rPr>
          <w:rFonts w:ascii="Arial" w:hAnsi="Arial" w:cs="Arial"/>
          <w:sz w:val="22"/>
          <w:szCs w:val="22"/>
        </w:rPr>
        <w:t xml:space="preserve"> for a full listing of galleries, </w:t>
      </w:r>
      <w:r w:rsidR="008220D6" w:rsidRPr="00A01103">
        <w:rPr>
          <w:rFonts w:ascii="Arial" w:hAnsi="Arial" w:cs="Arial"/>
          <w:sz w:val="22"/>
          <w:szCs w:val="22"/>
        </w:rPr>
        <w:t>shops,</w:t>
      </w:r>
      <w:r w:rsidRPr="00A01103">
        <w:rPr>
          <w:rFonts w:ascii="Arial" w:hAnsi="Arial" w:cs="Arial"/>
          <w:sz w:val="22"/>
          <w:szCs w:val="22"/>
        </w:rPr>
        <w:t xml:space="preserve"> and restaurants.  </w:t>
      </w:r>
    </w:p>
    <w:p w14:paraId="18EE3CB4" w14:textId="77777777" w:rsidR="00BF54C3" w:rsidRDefault="00BF54C3" w:rsidP="00A01103">
      <w:pPr>
        <w:pStyle w:val="NoSpacing"/>
        <w:rPr>
          <w:rFonts w:ascii="Arial" w:hAnsi="Arial" w:cs="Arial"/>
          <w:b/>
          <w:bCs/>
          <w:sz w:val="22"/>
          <w:szCs w:val="22"/>
        </w:rPr>
      </w:pPr>
      <w:bookmarkStart w:id="0" w:name="_Hlk79054056"/>
    </w:p>
    <w:p w14:paraId="72A2F31A" w14:textId="77777777" w:rsidR="008220D6" w:rsidRDefault="008220D6" w:rsidP="00A01103">
      <w:pPr>
        <w:pStyle w:val="NoSpacing"/>
        <w:rPr>
          <w:rFonts w:ascii="Arial" w:hAnsi="Arial" w:cs="Arial"/>
          <w:b/>
          <w:bCs/>
          <w:sz w:val="22"/>
          <w:szCs w:val="22"/>
        </w:rPr>
      </w:pPr>
    </w:p>
    <w:p w14:paraId="58E16178" w14:textId="463B7922" w:rsidR="00594302" w:rsidRPr="00A01103" w:rsidRDefault="00594302" w:rsidP="00A01103">
      <w:pPr>
        <w:pStyle w:val="NoSpacing"/>
        <w:rPr>
          <w:rFonts w:ascii="Arial" w:hAnsi="Arial" w:cs="Arial"/>
          <w:b/>
          <w:bCs/>
          <w:sz w:val="22"/>
          <w:szCs w:val="22"/>
        </w:rPr>
      </w:pPr>
      <w:r w:rsidRPr="00A01103">
        <w:rPr>
          <w:rFonts w:ascii="Arial" w:hAnsi="Arial" w:cs="Arial"/>
          <w:b/>
          <w:bCs/>
          <w:sz w:val="22"/>
          <w:szCs w:val="22"/>
        </w:rPr>
        <w:t>New England Development</w:t>
      </w:r>
    </w:p>
    <w:p w14:paraId="59651188" w14:textId="77777777" w:rsidR="00594302" w:rsidRPr="00A01103" w:rsidRDefault="00594302" w:rsidP="00A01103">
      <w:pPr>
        <w:pStyle w:val="NoSpacing"/>
        <w:rPr>
          <w:rFonts w:ascii="Arial" w:hAnsi="Arial" w:cs="Arial"/>
          <w:sz w:val="22"/>
          <w:szCs w:val="22"/>
        </w:rPr>
      </w:pPr>
      <w:r w:rsidRPr="00A01103">
        <w:rPr>
          <w:rFonts w:ascii="Arial" w:hAnsi="Arial" w:cs="Arial"/>
          <w:sz w:val="22"/>
          <w:szCs w:val="22"/>
        </w:rPr>
        <w:t>For over forty years, New England Development has taken a creative, entrepreneurial approach to real estate development and management - delivering and sustaining successful projects across a wide range of property types. These projects transform complex challenges into preferred locations, generate long-term value to communities, afford compelling opportunities for local and national businesses, and offer sought-after experiences to a wide range of consumers.</w:t>
      </w:r>
    </w:p>
    <w:p w14:paraId="155E7F8D" w14:textId="77777777" w:rsidR="00594302" w:rsidRPr="00A01103" w:rsidRDefault="00594302" w:rsidP="00A01103">
      <w:pPr>
        <w:pStyle w:val="NoSpacing"/>
        <w:rPr>
          <w:rFonts w:ascii="Arial" w:hAnsi="Arial" w:cs="Arial"/>
          <w:sz w:val="22"/>
          <w:szCs w:val="22"/>
        </w:rPr>
      </w:pPr>
    </w:p>
    <w:p w14:paraId="65500256" w14:textId="57760D87" w:rsidR="00594302" w:rsidRPr="00A01103" w:rsidRDefault="00594302" w:rsidP="00A01103">
      <w:pPr>
        <w:pStyle w:val="NoSpacing"/>
        <w:rPr>
          <w:rFonts w:ascii="Arial" w:hAnsi="Arial" w:cs="Arial"/>
          <w:sz w:val="22"/>
          <w:szCs w:val="22"/>
        </w:rPr>
      </w:pPr>
      <w:r w:rsidRPr="00A01103">
        <w:rPr>
          <w:rFonts w:ascii="Arial" w:hAnsi="Arial" w:cs="Arial"/>
          <w:sz w:val="22"/>
          <w:szCs w:val="22"/>
        </w:rPr>
        <w:t xml:space="preserve">The company is acclaimed for creating some of the country's most </w:t>
      </w:r>
      <w:proofErr w:type="gramStart"/>
      <w:r w:rsidRPr="00A01103">
        <w:rPr>
          <w:rFonts w:ascii="Arial" w:hAnsi="Arial" w:cs="Arial"/>
          <w:sz w:val="22"/>
          <w:szCs w:val="22"/>
        </w:rPr>
        <w:t>widely-recognized</w:t>
      </w:r>
      <w:proofErr w:type="gramEnd"/>
      <w:r w:rsidRPr="00A01103">
        <w:rPr>
          <w:rFonts w:ascii="Arial" w:hAnsi="Arial" w:cs="Arial"/>
          <w:sz w:val="22"/>
          <w:szCs w:val="22"/>
        </w:rPr>
        <w:t xml:space="preserve"> and successful regional centers, as well as multifaceted developments that combine retail, residential, hotel, and office uses. Outlet centers, high-end and street-front retail, airport retail, golf courses, restaurants, and marinas round out New England Development's robust portfolio. For more information, visit </w:t>
      </w:r>
      <w:hyperlink r:id="rId13" w:history="1">
        <w:r w:rsidRPr="00A01103">
          <w:rPr>
            <w:rStyle w:val="Hyperlink"/>
            <w:rFonts w:ascii="Arial" w:hAnsi="Arial" w:cs="Arial"/>
            <w:sz w:val="22"/>
            <w:szCs w:val="22"/>
          </w:rPr>
          <w:t>NEDevelopment.com</w:t>
        </w:r>
      </w:hyperlink>
      <w:r w:rsidRPr="00A01103">
        <w:rPr>
          <w:rFonts w:ascii="Arial" w:hAnsi="Arial" w:cs="Arial"/>
          <w:sz w:val="22"/>
          <w:szCs w:val="22"/>
        </w:rPr>
        <w:t>.</w:t>
      </w:r>
    </w:p>
    <w:p w14:paraId="66F1CA49" w14:textId="0D46DF85" w:rsidR="003852A1" w:rsidRPr="00A01103" w:rsidRDefault="003852A1" w:rsidP="00A01103">
      <w:pPr>
        <w:pStyle w:val="NoSpacing"/>
        <w:rPr>
          <w:rFonts w:ascii="Arial" w:hAnsi="Arial" w:cs="Arial"/>
          <w:sz w:val="22"/>
          <w:szCs w:val="22"/>
        </w:rPr>
      </w:pPr>
    </w:p>
    <w:p w14:paraId="53337E7C" w14:textId="0D2AF4EE" w:rsidR="00594302" w:rsidRPr="00A01103" w:rsidRDefault="003852A1" w:rsidP="00493E31">
      <w:pPr>
        <w:pStyle w:val="NoSpacing"/>
        <w:jc w:val="center"/>
        <w:rPr>
          <w:rFonts w:ascii="Arial" w:hAnsi="Arial" w:cs="Arial"/>
          <w:sz w:val="22"/>
          <w:szCs w:val="22"/>
        </w:rPr>
      </w:pPr>
      <w:r w:rsidRPr="00A01103">
        <w:rPr>
          <w:rFonts w:ascii="Arial" w:hAnsi="Arial" w:cs="Arial"/>
          <w:sz w:val="22"/>
          <w:szCs w:val="22"/>
        </w:rPr>
        <w:t># # #</w:t>
      </w:r>
      <w:bookmarkEnd w:id="0"/>
    </w:p>
    <w:sectPr w:rsidR="00594302" w:rsidRPr="00A01103" w:rsidSect="004776EF">
      <w:headerReference w:type="default" r:id="rId14"/>
      <w:pgSz w:w="12240" w:h="15840"/>
      <w:pgMar w:top="2880" w:right="720" w:bottom="216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870B2" w14:textId="77777777" w:rsidR="002042FE" w:rsidRDefault="002042FE" w:rsidP="00773ED7">
      <w:r>
        <w:separator/>
      </w:r>
    </w:p>
  </w:endnote>
  <w:endnote w:type="continuationSeparator" w:id="0">
    <w:p w14:paraId="035D5AE5" w14:textId="77777777" w:rsidR="002042FE" w:rsidRDefault="002042FE" w:rsidP="0077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66C3E" w14:textId="77777777" w:rsidR="002042FE" w:rsidRDefault="002042FE" w:rsidP="00773ED7">
      <w:r>
        <w:separator/>
      </w:r>
    </w:p>
  </w:footnote>
  <w:footnote w:type="continuationSeparator" w:id="0">
    <w:p w14:paraId="066EDB92" w14:textId="77777777" w:rsidR="002042FE" w:rsidRDefault="002042FE" w:rsidP="0077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80DD" w14:textId="77777777" w:rsidR="00773ED7" w:rsidRDefault="00773ED7">
    <w:pPr>
      <w:pStyle w:val="Header"/>
    </w:pPr>
    <w:r>
      <w:rPr>
        <w:noProof/>
      </w:rPr>
      <w:drawing>
        <wp:anchor distT="0" distB="0" distL="114300" distR="114300" simplePos="0" relativeHeight="251658240" behindDoc="1" locked="0" layoutInCell="1" allowOverlap="1" wp14:anchorId="35DF75CE" wp14:editId="1DF4687B">
          <wp:simplePos x="0" y="0"/>
          <wp:positionH relativeFrom="column">
            <wp:posOffset>-445135</wp:posOffset>
          </wp:positionH>
          <wp:positionV relativeFrom="paragraph">
            <wp:posOffset>-457200</wp:posOffset>
          </wp:positionV>
          <wp:extent cx="7772621" cy="100586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B Server:CREATIVE:Client Projects:CLIENTS M - P:NEW ENGLAND DEVELOPMENT:31000s:NED-31171 NBPD Stationery:Pdfs:NED-31171 LetterHead_CO-0.jpg"/>
                  <pic:cNvPicPr>
                    <a:picLocks noChangeAspect="1" noChangeArrowheads="1"/>
                  </pic:cNvPicPr>
                </pic:nvPicPr>
                <pic:blipFill>
                  <a:blip r:embed="rId1"/>
                  <a:stretch>
                    <a:fillRect/>
                  </a:stretch>
                </pic:blipFill>
                <pic:spPr bwMode="auto">
                  <a:xfrm>
                    <a:off x="0" y="0"/>
                    <a:ext cx="7772621" cy="100586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D1016"/>
    <w:multiLevelType w:val="hybridMultilevel"/>
    <w:tmpl w:val="ACA23C8E"/>
    <w:lvl w:ilvl="0" w:tplc="0FFCA55E">
      <w:numFmt w:val="bullet"/>
      <w:lvlText w:val="-"/>
      <w:lvlJc w:val="left"/>
      <w:pPr>
        <w:ind w:left="3960" w:hanging="360"/>
      </w:pPr>
      <w:rPr>
        <w:rFonts w:ascii="Arial" w:eastAsiaTheme="minorEastAsia" w:hAnsi="Aria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6BD52AD5"/>
    <w:multiLevelType w:val="multilevel"/>
    <w:tmpl w:val="F440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0631911">
    <w:abstractNumId w:val="0"/>
  </w:num>
  <w:num w:numId="2" w16cid:durableId="10151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D7"/>
    <w:rsid w:val="00006824"/>
    <w:rsid w:val="000241FA"/>
    <w:rsid w:val="000338D1"/>
    <w:rsid w:val="00046AB9"/>
    <w:rsid w:val="000616C1"/>
    <w:rsid w:val="00064C25"/>
    <w:rsid w:val="00066C3B"/>
    <w:rsid w:val="00075408"/>
    <w:rsid w:val="00075869"/>
    <w:rsid w:val="00076F34"/>
    <w:rsid w:val="000A13DF"/>
    <w:rsid w:val="000A5F66"/>
    <w:rsid w:val="000B0766"/>
    <w:rsid w:val="000B2A2C"/>
    <w:rsid w:val="000B3ECD"/>
    <w:rsid w:val="000B4376"/>
    <w:rsid w:val="000B6122"/>
    <w:rsid w:val="000C4A28"/>
    <w:rsid w:val="000C6BC8"/>
    <w:rsid w:val="000E1174"/>
    <w:rsid w:val="000F6D26"/>
    <w:rsid w:val="00114776"/>
    <w:rsid w:val="00156FD6"/>
    <w:rsid w:val="0016496C"/>
    <w:rsid w:val="00170B40"/>
    <w:rsid w:val="00177564"/>
    <w:rsid w:val="00191867"/>
    <w:rsid w:val="00194324"/>
    <w:rsid w:val="001A5074"/>
    <w:rsid w:val="001C2171"/>
    <w:rsid w:val="001D460D"/>
    <w:rsid w:val="001D5753"/>
    <w:rsid w:val="001E310B"/>
    <w:rsid w:val="001F5DC7"/>
    <w:rsid w:val="002042FE"/>
    <w:rsid w:val="00214DBF"/>
    <w:rsid w:val="002321D5"/>
    <w:rsid w:val="0023354E"/>
    <w:rsid w:val="00236D41"/>
    <w:rsid w:val="00242F84"/>
    <w:rsid w:val="00254A3A"/>
    <w:rsid w:val="00256900"/>
    <w:rsid w:val="00261D2B"/>
    <w:rsid w:val="002630D2"/>
    <w:rsid w:val="00274122"/>
    <w:rsid w:val="002769F0"/>
    <w:rsid w:val="002801AC"/>
    <w:rsid w:val="002A3EF5"/>
    <w:rsid w:val="002A4611"/>
    <w:rsid w:val="002A4ED9"/>
    <w:rsid w:val="002B46B2"/>
    <w:rsid w:val="002E1BB0"/>
    <w:rsid w:val="002E770D"/>
    <w:rsid w:val="002F0755"/>
    <w:rsid w:val="002F3080"/>
    <w:rsid w:val="00304716"/>
    <w:rsid w:val="0030688F"/>
    <w:rsid w:val="0034173E"/>
    <w:rsid w:val="00347CAF"/>
    <w:rsid w:val="00366014"/>
    <w:rsid w:val="003701BB"/>
    <w:rsid w:val="0037389B"/>
    <w:rsid w:val="00377ED7"/>
    <w:rsid w:val="00380A9A"/>
    <w:rsid w:val="003852A1"/>
    <w:rsid w:val="00387406"/>
    <w:rsid w:val="00387EFA"/>
    <w:rsid w:val="003912A0"/>
    <w:rsid w:val="003A01A9"/>
    <w:rsid w:val="003B6B8A"/>
    <w:rsid w:val="003C3171"/>
    <w:rsid w:val="003D1B1A"/>
    <w:rsid w:val="003D4ED6"/>
    <w:rsid w:val="003E6376"/>
    <w:rsid w:val="003F41A3"/>
    <w:rsid w:val="004006B6"/>
    <w:rsid w:val="0040123C"/>
    <w:rsid w:val="00412B66"/>
    <w:rsid w:val="00414422"/>
    <w:rsid w:val="00415E59"/>
    <w:rsid w:val="00424A45"/>
    <w:rsid w:val="00426136"/>
    <w:rsid w:val="004426EE"/>
    <w:rsid w:val="00446210"/>
    <w:rsid w:val="004474F9"/>
    <w:rsid w:val="00454B24"/>
    <w:rsid w:val="0046223A"/>
    <w:rsid w:val="00464DC1"/>
    <w:rsid w:val="00467926"/>
    <w:rsid w:val="00471360"/>
    <w:rsid w:val="00471664"/>
    <w:rsid w:val="004776EF"/>
    <w:rsid w:val="004822E4"/>
    <w:rsid w:val="00483D32"/>
    <w:rsid w:val="00490719"/>
    <w:rsid w:val="00493E31"/>
    <w:rsid w:val="00494FAA"/>
    <w:rsid w:val="004B0555"/>
    <w:rsid w:val="004B0A28"/>
    <w:rsid w:val="004C6E0F"/>
    <w:rsid w:val="004D4B9C"/>
    <w:rsid w:val="004E7AAC"/>
    <w:rsid w:val="004F79D1"/>
    <w:rsid w:val="005007E0"/>
    <w:rsid w:val="00506FB9"/>
    <w:rsid w:val="005125B1"/>
    <w:rsid w:val="00513B54"/>
    <w:rsid w:val="00545DE9"/>
    <w:rsid w:val="00553362"/>
    <w:rsid w:val="00560B07"/>
    <w:rsid w:val="00567E71"/>
    <w:rsid w:val="00576E54"/>
    <w:rsid w:val="00581995"/>
    <w:rsid w:val="00583E1F"/>
    <w:rsid w:val="00594302"/>
    <w:rsid w:val="00597C99"/>
    <w:rsid w:val="005A5ABF"/>
    <w:rsid w:val="005A6DE6"/>
    <w:rsid w:val="005C0F80"/>
    <w:rsid w:val="005C5044"/>
    <w:rsid w:val="005C577E"/>
    <w:rsid w:val="005D228E"/>
    <w:rsid w:val="005D5309"/>
    <w:rsid w:val="005D58FC"/>
    <w:rsid w:val="005D7C9A"/>
    <w:rsid w:val="005E0D54"/>
    <w:rsid w:val="005E582A"/>
    <w:rsid w:val="00601346"/>
    <w:rsid w:val="006125BD"/>
    <w:rsid w:val="006224A8"/>
    <w:rsid w:val="00630045"/>
    <w:rsid w:val="0064314A"/>
    <w:rsid w:val="006435B2"/>
    <w:rsid w:val="00651A79"/>
    <w:rsid w:val="00660E84"/>
    <w:rsid w:val="006632E0"/>
    <w:rsid w:val="00663306"/>
    <w:rsid w:val="006A18B8"/>
    <w:rsid w:val="006A2E22"/>
    <w:rsid w:val="006B571A"/>
    <w:rsid w:val="006C070C"/>
    <w:rsid w:val="006C4630"/>
    <w:rsid w:val="006C74B1"/>
    <w:rsid w:val="006D5126"/>
    <w:rsid w:val="006D581E"/>
    <w:rsid w:val="006E0293"/>
    <w:rsid w:val="006E4376"/>
    <w:rsid w:val="006F3A8D"/>
    <w:rsid w:val="007068CF"/>
    <w:rsid w:val="00727C5C"/>
    <w:rsid w:val="00733E6B"/>
    <w:rsid w:val="00737466"/>
    <w:rsid w:val="00747DD0"/>
    <w:rsid w:val="00747E87"/>
    <w:rsid w:val="0075250B"/>
    <w:rsid w:val="00764D3E"/>
    <w:rsid w:val="00765C52"/>
    <w:rsid w:val="00773871"/>
    <w:rsid w:val="00773ED7"/>
    <w:rsid w:val="00774466"/>
    <w:rsid w:val="00777108"/>
    <w:rsid w:val="0078396D"/>
    <w:rsid w:val="00796904"/>
    <w:rsid w:val="007B0804"/>
    <w:rsid w:val="007B108D"/>
    <w:rsid w:val="007B1A72"/>
    <w:rsid w:val="007B24A1"/>
    <w:rsid w:val="007B55B3"/>
    <w:rsid w:val="007C6D08"/>
    <w:rsid w:val="007F0767"/>
    <w:rsid w:val="007F07D6"/>
    <w:rsid w:val="007F2C3C"/>
    <w:rsid w:val="008074FC"/>
    <w:rsid w:val="00812250"/>
    <w:rsid w:val="00815053"/>
    <w:rsid w:val="008219FA"/>
    <w:rsid w:val="008220D6"/>
    <w:rsid w:val="008344CE"/>
    <w:rsid w:val="0084457B"/>
    <w:rsid w:val="00852D7F"/>
    <w:rsid w:val="00854678"/>
    <w:rsid w:val="008609D6"/>
    <w:rsid w:val="00861203"/>
    <w:rsid w:val="008719A0"/>
    <w:rsid w:val="008B6AEE"/>
    <w:rsid w:val="008D12B8"/>
    <w:rsid w:val="008E4CAA"/>
    <w:rsid w:val="008F0682"/>
    <w:rsid w:val="00900226"/>
    <w:rsid w:val="009019DD"/>
    <w:rsid w:val="00902171"/>
    <w:rsid w:val="009070CE"/>
    <w:rsid w:val="009072B6"/>
    <w:rsid w:val="0091088F"/>
    <w:rsid w:val="00912FF9"/>
    <w:rsid w:val="00922518"/>
    <w:rsid w:val="009312FD"/>
    <w:rsid w:val="009318EE"/>
    <w:rsid w:val="00931AF0"/>
    <w:rsid w:val="00935322"/>
    <w:rsid w:val="00967325"/>
    <w:rsid w:val="00974E9A"/>
    <w:rsid w:val="009A03E5"/>
    <w:rsid w:val="009B11ED"/>
    <w:rsid w:val="009B51AA"/>
    <w:rsid w:val="009C04A3"/>
    <w:rsid w:val="009C3536"/>
    <w:rsid w:val="009C545D"/>
    <w:rsid w:val="009C6414"/>
    <w:rsid w:val="009F65D1"/>
    <w:rsid w:val="00A01103"/>
    <w:rsid w:val="00A03E5A"/>
    <w:rsid w:val="00A129B2"/>
    <w:rsid w:val="00A27B7E"/>
    <w:rsid w:val="00A31C53"/>
    <w:rsid w:val="00A431C5"/>
    <w:rsid w:val="00A444ED"/>
    <w:rsid w:val="00A65D6B"/>
    <w:rsid w:val="00AA193C"/>
    <w:rsid w:val="00AA223B"/>
    <w:rsid w:val="00AB0257"/>
    <w:rsid w:val="00AD4B63"/>
    <w:rsid w:val="00B10B14"/>
    <w:rsid w:val="00B126AD"/>
    <w:rsid w:val="00B358F1"/>
    <w:rsid w:val="00B431F2"/>
    <w:rsid w:val="00B61DB3"/>
    <w:rsid w:val="00B662FD"/>
    <w:rsid w:val="00B70D44"/>
    <w:rsid w:val="00B74ED1"/>
    <w:rsid w:val="00B806B6"/>
    <w:rsid w:val="00B840E7"/>
    <w:rsid w:val="00B97575"/>
    <w:rsid w:val="00BA0230"/>
    <w:rsid w:val="00BC00BE"/>
    <w:rsid w:val="00BD7694"/>
    <w:rsid w:val="00BF1C00"/>
    <w:rsid w:val="00BF5135"/>
    <w:rsid w:val="00BF54C3"/>
    <w:rsid w:val="00C02BD2"/>
    <w:rsid w:val="00C046F1"/>
    <w:rsid w:val="00C07B73"/>
    <w:rsid w:val="00C12B9F"/>
    <w:rsid w:val="00C2475E"/>
    <w:rsid w:val="00C31710"/>
    <w:rsid w:val="00C41499"/>
    <w:rsid w:val="00C478E2"/>
    <w:rsid w:val="00C542E5"/>
    <w:rsid w:val="00C54864"/>
    <w:rsid w:val="00C57D72"/>
    <w:rsid w:val="00C63F9A"/>
    <w:rsid w:val="00C803B7"/>
    <w:rsid w:val="00C87697"/>
    <w:rsid w:val="00C93E9A"/>
    <w:rsid w:val="00CB2A24"/>
    <w:rsid w:val="00CB314A"/>
    <w:rsid w:val="00CC1A5D"/>
    <w:rsid w:val="00CC4ED7"/>
    <w:rsid w:val="00CF654A"/>
    <w:rsid w:val="00D22845"/>
    <w:rsid w:val="00D22F56"/>
    <w:rsid w:val="00D2750F"/>
    <w:rsid w:val="00D35ED2"/>
    <w:rsid w:val="00D711AC"/>
    <w:rsid w:val="00D714D6"/>
    <w:rsid w:val="00D83072"/>
    <w:rsid w:val="00D843D8"/>
    <w:rsid w:val="00DB37CC"/>
    <w:rsid w:val="00DB60FA"/>
    <w:rsid w:val="00DB69A3"/>
    <w:rsid w:val="00DC383E"/>
    <w:rsid w:val="00DD071E"/>
    <w:rsid w:val="00DE1D7C"/>
    <w:rsid w:val="00DF6B7B"/>
    <w:rsid w:val="00E0219B"/>
    <w:rsid w:val="00E02B65"/>
    <w:rsid w:val="00E04184"/>
    <w:rsid w:val="00E060F6"/>
    <w:rsid w:val="00E2184D"/>
    <w:rsid w:val="00E36B64"/>
    <w:rsid w:val="00E43C24"/>
    <w:rsid w:val="00E46B45"/>
    <w:rsid w:val="00E46ED4"/>
    <w:rsid w:val="00E55211"/>
    <w:rsid w:val="00E64134"/>
    <w:rsid w:val="00E710AA"/>
    <w:rsid w:val="00E7248E"/>
    <w:rsid w:val="00E77387"/>
    <w:rsid w:val="00E87F1A"/>
    <w:rsid w:val="00E93B70"/>
    <w:rsid w:val="00E95299"/>
    <w:rsid w:val="00EA1CB6"/>
    <w:rsid w:val="00EA5C6A"/>
    <w:rsid w:val="00EB1C8F"/>
    <w:rsid w:val="00EB7DD9"/>
    <w:rsid w:val="00EC239D"/>
    <w:rsid w:val="00EC3A16"/>
    <w:rsid w:val="00EE15B1"/>
    <w:rsid w:val="00EE1920"/>
    <w:rsid w:val="00EE3B92"/>
    <w:rsid w:val="00EE6E27"/>
    <w:rsid w:val="00EF785A"/>
    <w:rsid w:val="00F144A2"/>
    <w:rsid w:val="00F17ECC"/>
    <w:rsid w:val="00F20064"/>
    <w:rsid w:val="00F2759E"/>
    <w:rsid w:val="00F34C49"/>
    <w:rsid w:val="00F34DE6"/>
    <w:rsid w:val="00F46DA8"/>
    <w:rsid w:val="00F64D69"/>
    <w:rsid w:val="00F65075"/>
    <w:rsid w:val="00F679E7"/>
    <w:rsid w:val="00F742BA"/>
    <w:rsid w:val="00F8154E"/>
    <w:rsid w:val="00F864E3"/>
    <w:rsid w:val="00FA348D"/>
    <w:rsid w:val="00FA46F4"/>
    <w:rsid w:val="00FA7847"/>
    <w:rsid w:val="00FA7B1C"/>
    <w:rsid w:val="00FB12C1"/>
    <w:rsid w:val="00FB793B"/>
    <w:rsid w:val="00FC02C0"/>
    <w:rsid w:val="00FE16C8"/>
    <w:rsid w:val="00FE4386"/>
    <w:rsid w:val="00FF3E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CB8A4"/>
  <w14:defaultImageDpi w14:val="330"/>
  <w15:docId w15:val="{CBE02F62-BC9B-5049-9BD1-F514A425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ED7"/>
    <w:pPr>
      <w:tabs>
        <w:tab w:val="center" w:pos="4320"/>
        <w:tab w:val="right" w:pos="8640"/>
      </w:tabs>
    </w:pPr>
  </w:style>
  <w:style w:type="character" w:customStyle="1" w:styleId="HeaderChar">
    <w:name w:val="Header Char"/>
    <w:basedOn w:val="DefaultParagraphFont"/>
    <w:link w:val="Header"/>
    <w:uiPriority w:val="99"/>
    <w:rsid w:val="00773ED7"/>
  </w:style>
  <w:style w:type="paragraph" w:styleId="Footer">
    <w:name w:val="footer"/>
    <w:basedOn w:val="Normal"/>
    <w:link w:val="FooterChar"/>
    <w:uiPriority w:val="99"/>
    <w:unhideWhenUsed/>
    <w:rsid w:val="00773ED7"/>
    <w:pPr>
      <w:tabs>
        <w:tab w:val="center" w:pos="4320"/>
        <w:tab w:val="right" w:pos="8640"/>
      </w:tabs>
    </w:pPr>
  </w:style>
  <w:style w:type="character" w:customStyle="1" w:styleId="FooterChar">
    <w:name w:val="Footer Char"/>
    <w:basedOn w:val="DefaultParagraphFont"/>
    <w:link w:val="Footer"/>
    <w:uiPriority w:val="99"/>
    <w:rsid w:val="00773ED7"/>
  </w:style>
  <w:style w:type="paragraph" w:styleId="BalloonText">
    <w:name w:val="Balloon Text"/>
    <w:basedOn w:val="Normal"/>
    <w:link w:val="BalloonTextChar"/>
    <w:uiPriority w:val="99"/>
    <w:semiHidden/>
    <w:unhideWhenUsed/>
    <w:rsid w:val="00773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D7"/>
    <w:rPr>
      <w:rFonts w:ascii="Lucida Grande" w:hAnsi="Lucida Grande" w:cs="Lucida Grande"/>
      <w:sz w:val="18"/>
      <w:szCs w:val="18"/>
    </w:rPr>
  </w:style>
  <w:style w:type="character" w:styleId="Hyperlink">
    <w:name w:val="Hyperlink"/>
    <w:basedOn w:val="DefaultParagraphFont"/>
    <w:uiPriority w:val="99"/>
    <w:unhideWhenUsed/>
    <w:rsid w:val="00E0219B"/>
    <w:rPr>
      <w:color w:val="0000FF" w:themeColor="hyperlink"/>
      <w:u w:val="single"/>
    </w:rPr>
  </w:style>
  <w:style w:type="character" w:customStyle="1" w:styleId="UnresolvedMention1">
    <w:name w:val="Unresolved Mention1"/>
    <w:basedOn w:val="DefaultParagraphFont"/>
    <w:uiPriority w:val="99"/>
    <w:semiHidden/>
    <w:unhideWhenUsed/>
    <w:rsid w:val="00E0219B"/>
    <w:rPr>
      <w:color w:val="605E5C"/>
      <w:shd w:val="clear" w:color="auto" w:fill="E1DFDD"/>
    </w:rPr>
  </w:style>
  <w:style w:type="character" w:styleId="CommentReference">
    <w:name w:val="annotation reference"/>
    <w:basedOn w:val="DefaultParagraphFont"/>
    <w:uiPriority w:val="99"/>
    <w:semiHidden/>
    <w:unhideWhenUsed/>
    <w:rsid w:val="008B6AEE"/>
    <w:rPr>
      <w:sz w:val="16"/>
      <w:szCs w:val="16"/>
    </w:rPr>
  </w:style>
  <w:style w:type="paragraph" w:styleId="CommentText">
    <w:name w:val="annotation text"/>
    <w:basedOn w:val="Normal"/>
    <w:link w:val="CommentTextChar"/>
    <w:uiPriority w:val="99"/>
    <w:semiHidden/>
    <w:unhideWhenUsed/>
    <w:rsid w:val="008B6AEE"/>
    <w:rPr>
      <w:sz w:val="20"/>
      <w:szCs w:val="20"/>
    </w:rPr>
  </w:style>
  <w:style w:type="character" w:customStyle="1" w:styleId="CommentTextChar">
    <w:name w:val="Comment Text Char"/>
    <w:basedOn w:val="DefaultParagraphFont"/>
    <w:link w:val="CommentText"/>
    <w:uiPriority w:val="99"/>
    <w:semiHidden/>
    <w:rsid w:val="008B6AEE"/>
    <w:rPr>
      <w:sz w:val="20"/>
      <w:szCs w:val="20"/>
    </w:rPr>
  </w:style>
  <w:style w:type="paragraph" w:styleId="CommentSubject">
    <w:name w:val="annotation subject"/>
    <w:basedOn w:val="CommentText"/>
    <w:next w:val="CommentText"/>
    <w:link w:val="CommentSubjectChar"/>
    <w:uiPriority w:val="99"/>
    <w:semiHidden/>
    <w:unhideWhenUsed/>
    <w:rsid w:val="008B6AEE"/>
    <w:rPr>
      <w:b/>
      <w:bCs/>
    </w:rPr>
  </w:style>
  <w:style w:type="character" w:customStyle="1" w:styleId="CommentSubjectChar">
    <w:name w:val="Comment Subject Char"/>
    <w:basedOn w:val="CommentTextChar"/>
    <w:link w:val="CommentSubject"/>
    <w:uiPriority w:val="99"/>
    <w:semiHidden/>
    <w:rsid w:val="008B6AEE"/>
    <w:rPr>
      <w:b/>
      <w:bCs/>
      <w:sz w:val="20"/>
      <w:szCs w:val="20"/>
    </w:rPr>
  </w:style>
  <w:style w:type="paragraph" w:styleId="NoSpacing">
    <w:name w:val="No Spacing"/>
    <w:uiPriority w:val="1"/>
    <w:qFormat/>
    <w:rsid w:val="00747DD0"/>
  </w:style>
  <w:style w:type="character" w:styleId="FollowedHyperlink">
    <w:name w:val="FollowedHyperlink"/>
    <w:basedOn w:val="DefaultParagraphFont"/>
    <w:uiPriority w:val="99"/>
    <w:semiHidden/>
    <w:unhideWhenUsed/>
    <w:rsid w:val="00E43C24"/>
    <w:rPr>
      <w:color w:val="800080" w:themeColor="followedHyperlink"/>
      <w:u w:val="single"/>
    </w:rPr>
  </w:style>
  <w:style w:type="character" w:styleId="UnresolvedMention">
    <w:name w:val="Unresolved Mention"/>
    <w:basedOn w:val="DefaultParagraphFont"/>
    <w:uiPriority w:val="99"/>
    <w:semiHidden/>
    <w:unhideWhenUsed/>
    <w:rsid w:val="009019DD"/>
    <w:rPr>
      <w:color w:val="605E5C"/>
      <w:shd w:val="clear" w:color="auto" w:fill="E1DFDD"/>
    </w:rPr>
  </w:style>
  <w:style w:type="paragraph" w:styleId="NormalWeb">
    <w:name w:val="Normal (Web)"/>
    <w:basedOn w:val="Normal"/>
    <w:uiPriority w:val="99"/>
    <w:semiHidden/>
    <w:unhideWhenUsed/>
    <w:rsid w:val="00EA5C6A"/>
    <w:rPr>
      <w:rFonts w:ascii="Times New Roman" w:hAnsi="Times New Roman" w:cs="Times New Roman"/>
    </w:rPr>
  </w:style>
  <w:style w:type="paragraph" w:styleId="Revision">
    <w:name w:val="Revision"/>
    <w:hidden/>
    <w:uiPriority w:val="99"/>
    <w:semiHidden/>
    <w:rsid w:val="00A43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860">
      <w:bodyDiv w:val="1"/>
      <w:marLeft w:val="0"/>
      <w:marRight w:val="0"/>
      <w:marTop w:val="0"/>
      <w:marBottom w:val="0"/>
      <w:divBdr>
        <w:top w:val="none" w:sz="0" w:space="0" w:color="auto"/>
        <w:left w:val="none" w:sz="0" w:space="0" w:color="auto"/>
        <w:bottom w:val="none" w:sz="0" w:space="0" w:color="auto"/>
        <w:right w:val="none" w:sz="0" w:space="0" w:color="auto"/>
      </w:divBdr>
    </w:div>
    <w:div w:id="61029395">
      <w:bodyDiv w:val="1"/>
      <w:marLeft w:val="0"/>
      <w:marRight w:val="0"/>
      <w:marTop w:val="0"/>
      <w:marBottom w:val="0"/>
      <w:divBdr>
        <w:top w:val="none" w:sz="0" w:space="0" w:color="auto"/>
        <w:left w:val="none" w:sz="0" w:space="0" w:color="auto"/>
        <w:bottom w:val="none" w:sz="0" w:space="0" w:color="auto"/>
        <w:right w:val="none" w:sz="0" w:space="0" w:color="auto"/>
      </w:divBdr>
    </w:div>
    <w:div w:id="131138208">
      <w:bodyDiv w:val="1"/>
      <w:marLeft w:val="0"/>
      <w:marRight w:val="0"/>
      <w:marTop w:val="0"/>
      <w:marBottom w:val="0"/>
      <w:divBdr>
        <w:top w:val="none" w:sz="0" w:space="0" w:color="auto"/>
        <w:left w:val="none" w:sz="0" w:space="0" w:color="auto"/>
        <w:bottom w:val="none" w:sz="0" w:space="0" w:color="auto"/>
        <w:right w:val="none" w:sz="0" w:space="0" w:color="auto"/>
      </w:divBdr>
    </w:div>
    <w:div w:id="432172802">
      <w:bodyDiv w:val="1"/>
      <w:marLeft w:val="0"/>
      <w:marRight w:val="0"/>
      <w:marTop w:val="0"/>
      <w:marBottom w:val="0"/>
      <w:divBdr>
        <w:top w:val="none" w:sz="0" w:space="0" w:color="auto"/>
        <w:left w:val="none" w:sz="0" w:space="0" w:color="auto"/>
        <w:bottom w:val="none" w:sz="0" w:space="0" w:color="auto"/>
        <w:right w:val="none" w:sz="0" w:space="0" w:color="auto"/>
      </w:divBdr>
    </w:div>
    <w:div w:id="576090215">
      <w:bodyDiv w:val="1"/>
      <w:marLeft w:val="0"/>
      <w:marRight w:val="0"/>
      <w:marTop w:val="0"/>
      <w:marBottom w:val="0"/>
      <w:divBdr>
        <w:top w:val="none" w:sz="0" w:space="0" w:color="auto"/>
        <w:left w:val="none" w:sz="0" w:space="0" w:color="auto"/>
        <w:bottom w:val="none" w:sz="0" w:space="0" w:color="auto"/>
        <w:right w:val="none" w:sz="0" w:space="0" w:color="auto"/>
      </w:divBdr>
    </w:div>
    <w:div w:id="583608861">
      <w:bodyDiv w:val="1"/>
      <w:marLeft w:val="0"/>
      <w:marRight w:val="0"/>
      <w:marTop w:val="0"/>
      <w:marBottom w:val="0"/>
      <w:divBdr>
        <w:top w:val="none" w:sz="0" w:space="0" w:color="auto"/>
        <w:left w:val="none" w:sz="0" w:space="0" w:color="auto"/>
        <w:bottom w:val="none" w:sz="0" w:space="0" w:color="auto"/>
        <w:right w:val="none" w:sz="0" w:space="0" w:color="auto"/>
      </w:divBdr>
    </w:div>
    <w:div w:id="643702445">
      <w:bodyDiv w:val="1"/>
      <w:marLeft w:val="0"/>
      <w:marRight w:val="0"/>
      <w:marTop w:val="0"/>
      <w:marBottom w:val="0"/>
      <w:divBdr>
        <w:top w:val="none" w:sz="0" w:space="0" w:color="auto"/>
        <w:left w:val="none" w:sz="0" w:space="0" w:color="auto"/>
        <w:bottom w:val="none" w:sz="0" w:space="0" w:color="auto"/>
        <w:right w:val="none" w:sz="0" w:space="0" w:color="auto"/>
      </w:divBdr>
    </w:div>
    <w:div w:id="699818812">
      <w:bodyDiv w:val="1"/>
      <w:marLeft w:val="0"/>
      <w:marRight w:val="0"/>
      <w:marTop w:val="0"/>
      <w:marBottom w:val="0"/>
      <w:divBdr>
        <w:top w:val="none" w:sz="0" w:space="0" w:color="auto"/>
        <w:left w:val="none" w:sz="0" w:space="0" w:color="auto"/>
        <w:bottom w:val="none" w:sz="0" w:space="0" w:color="auto"/>
        <w:right w:val="none" w:sz="0" w:space="0" w:color="auto"/>
      </w:divBdr>
    </w:div>
    <w:div w:id="728771949">
      <w:bodyDiv w:val="1"/>
      <w:marLeft w:val="0"/>
      <w:marRight w:val="0"/>
      <w:marTop w:val="0"/>
      <w:marBottom w:val="0"/>
      <w:divBdr>
        <w:top w:val="none" w:sz="0" w:space="0" w:color="auto"/>
        <w:left w:val="none" w:sz="0" w:space="0" w:color="auto"/>
        <w:bottom w:val="none" w:sz="0" w:space="0" w:color="auto"/>
        <w:right w:val="none" w:sz="0" w:space="0" w:color="auto"/>
      </w:divBdr>
      <w:divsChild>
        <w:div w:id="1941601300">
          <w:marLeft w:val="0"/>
          <w:marRight w:val="0"/>
          <w:marTop w:val="0"/>
          <w:marBottom w:val="0"/>
          <w:divBdr>
            <w:top w:val="none" w:sz="0" w:space="0" w:color="auto"/>
            <w:left w:val="none" w:sz="0" w:space="0" w:color="auto"/>
            <w:bottom w:val="none" w:sz="0" w:space="0" w:color="auto"/>
            <w:right w:val="none" w:sz="0" w:space="0" w:color="auto"/>
          </w:divBdr>
        </w:div>
      </w:divsChild>
    </w:div>
    <w:div w:id="730887524">
      <w:bodyDiv w:val="1"/>
      <w:marLeft w:val="0"/>
      <w:marRight w:val="0"/>
      <w:marTop w:val="0"/>
      <w:marBottom w:val="0"/>
      <w:divBdr>
        <w:top w:val="none" w:sz="0" w:space="0" w:color="auto"/>
        <w:left w:val="none" w:sz="0" w:space="0" w:color="auto"/>
        <w:bottom w:val="none" w:sz="0" w:space="0" w:color="auto"/>
        <w:right w:val="none" w:sz="0" w:space="0" w:color="auto"/>
      </w:divBdr>
    </w:div>
    <w:div w:id="752706420">
      <w:bodyDiv w:val="1"/>
      <w:marLeft w:val="0"/>
      <w:marRight w:val="0"/>
      <w:marTop w:val="0"/>
      <w:marBottom w:val="0"/>
      <w:divBdr>
        <w:top w:val="none" w:sz="0" w:space="0" w:color="auto"/>
        <w:left w:val="none" w:sz="0" w:space="0" w:color="auto"/>
        <w:bottom w:val="none" w:sz="0" w:space="0" w:color="auto"/>
        <w:right w:val="none" w:sz="0" w:space="0" w:color="auto"/>
      </w:divBdr>
    </w:div>
    <w:div w:id="811872115">
      <w:bodyDiv w:val="1"/>
      <w:marLeft w:val="0"/>
      <w:marRight w:val="0"/>
      <w:marTop w:val="0"/>
      <w:marBottom w:val="0"/>
      <w:divBdr>
        <w:top w:val="none" w:sz="0" w:space="0" w:color="auto"/>
        <w:left w:val="none" w:sz="0" w:space="0" w:color="auto"/>
        <w:bottom w:val="none" w:sz="0" w:space="0" w:color="auto"/>
        <w:right w:val="none" w:sz="0" w:space="0" w:color="auto"/>
      </w:divBdr>
      <w:divsChild>
        <w:div w:id="1324161577">
          <w:marLeft w:val="-225"/>
          <w:marRight w:val="-225"/>
          <w:marTop w:val="0"/>
          <w:marBottom w:val="0"/>
          <w:divBdr>
            <w:top w:val="none" w:sz="0" w:space="0" w:color="auto"/>
            <w:left w:val="none" w:sz="0" w:space="0" w:color="auto"/>
            <w:bottom w:val="none" w:sz="0" w:space="0" w:color="auto"/>
            <w:right w:val="none" w:sz="0" w:space="0" w:color="auto"/>
          </w:divBdr>
          <w:divsChild>
            <w:div w:id="1056202357">
              <w:marLeft w:val="0"/>
              <w:marRight w:val="0"/>
              <w:marTop w:val="0"/>
              <w:marBottom w:val="0"/>
              <w:divBdr>
                <w:top w:val="none" w:sz="0" w:space="0" w:color="auto"/>
                <w:left w:val="none" w:sz="0" w:space="0" w:color="auto"/>
                <w:bottom w:val="none" w:sz="0" w:space="0" w:color="auto"/>
                <w:right w:val="none" w:sz="0" w:space="0" w:color="auto"/>
              </w:divBdr>
            </w:div>
          </w:divsChild>
        </w:div>
        <w:div w:id="738282165">
          <w:marLeft w:val="-225"/>
          <w:marRight w:val="-225"/>
          <w:marTop w:val="0"/>
          <w:marBottom w:val="0"/>
          <w:divBdr>
            <w:top w:val="none" w:sz="0" w:space="0" w:color="auto"/>
            <w:left w:val="none" w:sz="0" w:space="0" w:color="auto"/>
            <w:bottom w:val="none" w:sz="0" w:space="0" w:color="auto"/>
            <w:right w:val="none" w:sz="0" w:space="0" w:color="auto"/>
          </w:divBdr>
          <w:divsChild>
            <w:div w:id="457068501">
              <w:marLeft w:val="0"/>
              <w:marRight w:val="0"/>
              <w:marTop w:val="0"/>
              <w:marBottom w:val="0"/>
              <w:divBdr>
                <w:top w:val="none" w:sz="0" w:space="0" w:color="auto"/>
                <w:left w:val="none" w:sz="0" w:space="0" w:color="auto"/>
                <w:bottom w:val="none" w:sz="0" w:space="0" w:color="auto"/>
                <w:right w:val="none" w:sz="0" w:space="0" w:color="auto"/>
              </w:divBdr>
              <w:divsChild>
                <w:div w:id="2105608870">
                  <w:marLeft w:val="0"/>
                  <w:marRight w:val="0"/>
                  <w:marTop w:val="0"/>
                  <w:marBottom w:val="0"/>
                  <w:divBdr>
                    <w:top w:val="none" w:sz="0" w:space="0" w:color="auto"/>
                    <w:left w:val="none" w:sz="0" w:space="0" w:color="auto"/>
                    <w:bottom w:val="none" w:sz="0" w:space="0" w:color="auto"/>
                    <w:right w:val="none" w:sz="0" w:space="0" w:color="auto"/>
                  </w:divBdr>
                  <w:divsChild>
                    <w:div w:id="1134636902">
                      <w:marLeft w:val="0"/>
                      <w:marRight w:val="0"/>
                      <w:marTop w:val="0"/>
                      <w:marBottom w:val="0"/>
                      <w:divBdr>
                        <w:top w:val="none" w:sz="0" w:space="0" w:color="auto"/>
                        <w:left w:val="none" w:sz="0" w:space="0" w:color="auto"/>
                        <w:bottom w:val="none" w:sz="0" w:space="0" w:color="auto"/>
                        <w:right w:val="none" w:sz="0" w:space="0" w:color="auto"/>
                      </w:divBdr>
                      <w:divsChild>
                        <w:div w:id="212936555">
                          <w:marLeft w:val="0"/>
                          <w:marRight w:val="0"/>
                          <w:marTop w:val="0"/>
                          <w:marBottom w:val="0"/>
                          <w:divBdr>
                            <w:top w:val="none" w:sz="0" w:space="0" w:color="auto"/>
                            <w:left w:val="none" w:sz="0" w:space="0" w:color="auto"/>
                            <w:bottom w:val="none" w:sz="0" w:space="0" w:color="auto"/>
                            <w:right w:val="none" w:sz="0" w:space="0" w:color="auto"/>
                          </w:divBdr>
                          <w:divsChild>
                            <w:div w:id="511262748">
                              <w:marLeft w:val="0"/>
                              <w:marRight w:val="0"/>
                              <w:marTop w:val="0"/>
                              <w:marBottom w:val="0"/>
                              <w:divBdr>
                                <w:top w:val="none" w:sz="0" w:space="0" w:color="auto"/>
                                <w:left w:val="none" w:sz="0" w:space="0" w:color="auto"/>
                                <w:bottom w:val="none" w:sz="0" w:space="0" w:color="auto"/>
                                <w:right w:val="none" w:sz="0" w:space="0" w:color="auto"/>
                              </w:divBdr>
                              <w:divsChild>
                                <w:div w:id="341204876">
                                  <w:marLeft w:val="0"/>
                                  <w:marRight w:val="0"/>
                                  <w:marTop w:val="0"/>
                                  <w:marBottom w:val="0"/>
                                  <w:divBdr>
                                    <w:top w:val="none" w:sz="0" w:space="0" w:color="auto"/>
                                    <w:left w:val="none" w:sz="0" w:space="0" w:color="auto"/>
                                    <w:bottom w:val="none" w:sz="0" w:space="0" w:color="auto"/>
                                    <w:right w:val="none" w:sz="0" w:space="0" w:color="auto"/>
                                  </w:divBdr>
                                  <w:divsChild>
                                    <w:div w:id="296758839">
                                      <w:marLeft w:val="0"/>
                                      <w:marRight w:val="0"/>
                                      <w:marTop w:val="0"/>
                                      <w:marBottom w:val="0"/>
                                      <w:divBdr>
                                        <w:top w:val="none" w:sz="0" w:space="0" w:color="auto"/>
                                        <w:left w:val="none" w:sz="0" w:space="0" w:color="auto"/>
                                        <w:bottom w:val="none" w:sz="0" w:space="0" w:color="auto"/>
                                        <w:right w:val="none" w:sz="0" w:space="0" w:color="auto"/>
                                      </w:divBdr>
                                      <w:divsChild>
                                        <w:div w:id="727991267">
                                          <w:marLeft w:val="0"/>
                                          <w:marRight w:val="0"/>
                                          <w:marTop w:val="0"/>
                                          <w:marBottom w:val="0"/>
                                          <w:divBdr>
                                            <w:top w:val="none" w:sz="0" w:space="0" w:color="auto"/>
                                            <w:left w:val="none" w:sz="0" w:space="0" w:color="auto"/>
                                            <w:bottom w:val="none" w:sz="0" w:space="0" w:color="auto"/>
                                            <w:right w:val="none" w:sz="0" w:space="0" w:color="auto"/>
                                          </w:divBdr>
                                        </w:div>
                                        <w:div w:id="2052807383">
                                          <w:marLeft w:val="0"/>
                                          <w:marRight w:val="0"/>
                                          <w:marTop w:val="0"/>
                                          <w:marBottom w:val="345"/>
                                          <w:divBdr>
                                            <w:top w:val="none" w:sz="0" w:space="0" w:color="auto"/>
                                            <w:left w:val="none" w:sz="0" w:space="0" w:color="auto"/>
                                            <w:bottom w:val="none" w:sz="0" w:space="0" w:color="auto"/>
                                            <w:right w:val="none" w:sz="0" w:space="0" w:color="auto"/>
                                          </w:divBdr>
                                        </w:div>
                                        <w:div w:id="2295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756441">
      <w:bodyDiv w:val="1"/>
      <w:marLeft w:val="0"/>
      <w:marRight w:val="0"/>
      <w:marTop w:val="0"/>
      <w:marBottom w:val="0"/>
      <w:divBdr>
        <w:top w:val="none" w:sz="0" w:space="0" w:color="auto"/>
        <w:left w:val="none" w:sz="0" w:space="0" w:color="auto"/>
        <w:bottom w:val="none" w:sz="0" w:space="0" w:color="auto"/>
        <w:right w:val="none" w:sz="0" w:space="0" w:color="auto"/>
      </w:divBdr>
      <w:divsChild>
        <w:div w:id="1084914629">
          <w:marLeft w:val="199"/>
          <w:marRight w:val="199"/>
          <w:marTop w:val="0"/>
          <w:marBottom w:val="300"/>
          <w:divBdr>
            <w:top w:val="none" w:sz="0" w:space="0" w:color="auto"/>
            <w:left w:val="none" w:sz="0" w:space="0" w:color="auto"/>
            <w:bottom w:val="none" w:sz="0" w:space="0" w:color="auto"/>
            <w:right w:val="none" w:sz="0" w:space="0" w:color="auto"/>
          </w:divBdr>
        </w:div>
        <w:div w:id="1910849839">
          <w:marLeft w:val="199"/>
          <w:marRight w:val="199"/>
          <w:marTop w:val="0"/>
          <w:marBottom w:val="0"/>
          <w:divBdr>
            <w:top w:val="none" w:sz="0" w:space="0" w:color="auto"/>
            <w:left w:val="none" w:sz="0" w:space="0" w:color="auto"/>
            <w:bottom w:val="none" w:sz="0" w:space="0" w:color="auto"/>
            <w:right w:val="none" w:sz="0" w:space="0" w:color="auto"/>
          </w:divBdr>
          <w:divsChild>
            <w:div w:id="13896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80195">
      <w:bodyDiv w:val="1"/>
      <w:marLeft w:val="0"/>
      <w:marRight w:val="0"/>
      <w:marTop w:val="0"/>
      <w:marBottom w:val="0"/>
      <w:divBdr>
        <w:top w:val="none" w:sz="0" w:space="0" w:color="auto"/>
        <w:left w:val="none" w:sz="0" w:space="0" w:color="auto"/>
        <w:bottom w:val="none" w:sz="0" w:space="0" w:color="auto"/>
        <w:right w:val="none" w:sz="0" w:space="0" w:color="auto"/>
      </w:divBdr>
    </w:div>
    <w:div w:id="1020205707">
      <w:bodyDiv w:val="1"/>
      <w:marLeft w:val="0"/>
      <w:marRight w:val="0"/>
      <w:marTop w:val="0"/>
      <w:marBottom w:val="0"/>
      <w:divBdr>
        <w:top w:val="none" w:sz="0" w:space="0" w:color="auto"/>
        <w:left w:val="none" w:sz="0" w:space="0" w:color="auto"/>
        <w:bottom w:val="none" w:sz="0" w:space="0" w:color="auto"/>
        <w:right w:val="none" w:sz="0" w:space="0" w:color="auto"/>
      </w:divBdr>
    </w:div>
    <w:div w:id="1065371701">
      <w:bodyDiv w:val="1"/>
      <w:marLeft w:val="0"/>
      <w:marRight w:val="0"/>
      <w:marTop w:val="0"/>
      <w:marBottom w:val="0"/>
      <w:divBdr>
        <w:top w:val="none" w:sz="0" w:space="0" w:color="auto"/>
        <w:left w:val="none" w:sz="0" w:space="0" w:color="auto"/>
        <w:bottom w:val="none" w:sz="0" w:space="0" w:color="auto"/>
        <w:right w:val="none" w:sz="0" w:space="0" w:color="auto"/>
      </w:divBdr>
      <w:divsChild>
        <w:div w:id="1346634860">
          <w:marLeft w:val="0"/>
          <w:marRight w:val="0"/>
          <w:marTop w:val="0"/>
          <w:marBottom w:val="0"/>
          <w:divBdr>
            <w:top w:val="none" w:sz="0" w:space="0" w:color="auto"/>
            <w:left w:val="none" w:sz="0" w:space="0" w:color="auto"/>
            <w:bottom w:val="none" w:sz="0" w:space="0" w:color="auto"/>
            <w:right w:val="none" w:sz="0" w:space="0" w:color="auto"/>
          </w:divBdr>
        </w:div>
      </w:divsChild>
    </w:div>
    <w:div w:id="1141732031">
      <w:bodyDiv w:val="1"/>
      <w:marLeft w:val="0"/>
      <w:marRight w:val="0"/>
      <w:marTop w:val="0"/>
      <w:marBottom w:val="0"/>
      <w:divBdr>
        <w:top w:val="none" w:sz="0" w:space="0" w:color="auto"/>
        <w:left w:val="none" w:sz="0" w:space="0" w:color="auto"/>
        <w:bottom w:val="none" w:sz="0" w:space="0" w:color="auto"/>
        <w:right w:val="none" w:sz="0" w:space="0" w:color="auto"/>
      </w:divBdr>
    </w:div>
    <w:div w:id="1222129766">
      <w:bodyDiv w:val="1"/>
      <w:marLeft w:val="0"/>
      <w:marRight w:val="0"/>
      <w:marTop w:val="0"/>
      <w:marBottom w:val="0"/>
      <w:divBdr>
        <w:top w:val="none" w:sz="0" w:space="0" w:color="auto"/>
        <w:left w:val="none" w:sz="0" w:space="0" w:color="auto"/>
        <w:bottom w:val="none" w:sz="0" w:space="0" w:color="auto"/>
        <w:right w:val="none" w:sz="0" w:space="0" w:color="auto"/>
      </w:divBdr>
    </w:div>
    <w:div w:id="1344824944">
      <w:bodyDiv w:val="1"/>
      <w:marLeft w:val="0"/>
      <w:marRight w:val="0"/>
      <w:marTop w:val="0"/>
      <w:marBottom w:val="0"/>
      <w:divBdr>
        <w:top w:val="none" w:sz="0" w:space="0" w:color="auto"/>
        <w:left w:val="none" w:sz="0" w:space="0" w:color="auto"/>
        <w:bottom w:val="none" w:sz="0" w:space="0" w:color="auto"/>
        <w:right w:val="none" w:sz="0" w:space="0" w:color="auto"/>
      </w:divBdr>
    </w:div>
    <w:div w:id="1487161786">
      <w:bodyDiv w:val="1"/>
      <w:marLeft w:val="0"/>
      <w:marRight w:val="0"/>
      <w:marTop w:val="0"/>
      <w:marBottom w:val="0"/>
      <w:divBdr>
        <w:top w:val="none" w:sz="0" w:space="0" w:color="auto"/>
        <w:left w:val="none" w:sz="0" w:space="0" w:color="auto"/>
        <w:bottom w:val="none" w:sz="0" w:space="0" w:color="auto"/>
        <w:right w:val="none" w:sz="0" w:space="0" w:color="auto"/>
      </w:divBdr>
    </w:div>
    <w:div w:id="1631478238">
      <w:bodyDiv w:val="1"/>
      <w:marLeft w:val="0"/>
      <w:marRight w:val="0"/>
      <w:marTop w:val="0"/>
      <w:marBottom w:val="0"/>
      <w:divBdr>
        <w:top w:val="none" w:sz="0" w:space="0" w:color="auto"/>
        <w:left w:val="none" w:sz="0" w:space="0" w:color="auto"/>
        <w:bottom w:val="none" w:sz="0" w:space="0" w:color="auto"/>
        <w:right w:val="none" w:sz="0" w:space="0" w:color="auto"/>
      </w:divBdr>
      <w:divsChild>
        <w:div w:id="1129784038">
          <w:marLeft w:val="0"/>
          <w:marRight w:val="0"/>
          <w:marTop w:val="900"/>
          <w:marBottom w:val="0"/>
          <w:divBdr>
            <w:top w:val="none" w:sz="0" w:space="0" w:color="auto"/>
            <w:left w:val="none" w:sz="0" w:space="0" w:color="auto"/>
            <w:bottom w:val="none" w:sz="0" w:space="0" w:color="auto"/>
            <w:right w:val="none" w:sz="0" w:space="0" w:color="auto"/>
          </w:divBdr>
        </w:div>
      </w:divsChild>
    </w:div>
    <w:div w:id="1661731635">
      <w:bodyDiv w:val="1"/>
      <w:marLeft w:val="0"/>
      <w:marRight w:val="0"/>
      <w:marTop w:val="0"/>
      <w:marBottom w:val="0"/>
      <w:divBdr>
        <w:top w:val="none" w:sz="0" w:space="0" w:color="auto"/>
        <w:left w:val="none" w:sz="0" w:space="0" w:color="auto"/>
        <w:bottom w:val="none" w:sz="0" w:space="0" w:color="auto"/>
        <w:right w:val="none" w:sz="0" w:space="0" w:color="auto"/>
      </w:divBdr>
    </w:div>
    <w:div w:id="1666007828">
      <w:bodyDiv w:val="1"/>
      <w:marLeft w:val="0"/>
      <w:marRight w:val="0"/>
      <w:marTop w:val="0"/>
      <w:marBottom w:val="0"/>
      <w:divBdr>
        <w:top w:val="none" w:sz="0" w:space="0" w:color="auto"/>
        <w:left w:val="none" w:sz="0" w:space="0" w:color="auto"/>
        <w:bottom w:val="none" w:sz="0" w:space="0" w:color="auto"/>
        <w:right w:val="none" w:sz="0" w:space="0" w:color="auto"/>
      </w:divBdr>
    </w:div>
    <w:div w:id="1887326189">
      <w:bodyDiv w:val="1"/>
      <w:marLeft w:val="0"/>
      <w:marRight w:val="0"/>
      <w:marTop w:val="0"/>
      <w:marBottom w:val="0"/>
      <w:divBdr>
        <w:top w:val="none" w:sz="0" w:space="0" w:color="auto"/>
        <w:left w:val="none" w:sz="0" w:space="0" w:color="auto"/>
        <w:bottom w:val="none" w:sz="0" w:space="0" w:color="auto"/>
        <w:right w:val="none" w:sz="0" w:space="0" w:color="auto"/>
      </w:divBdr>
      <w:divsChild>
        <w:div w:id="853541844">
          <w:blockQuote w:val="1"/>
          <w:marLeft w:val="0"/>
          <w:marRight w:val="225"/>
          <w:marTop w:val="75"/>
          <w:marBottom w:val="225"/>
          <w:divBdr>
            <w:top w:val="none" w:sz="0" w:space="0" w:color="auto"/>
            <w:left w:val="none" w:sz="0" w:space="0" w:color="auto"/>
            <w:bottom w:val="none" w:sz="0" w:space="0" w:color="auto"/>
            <w:right w:val="none" w:sz="0" w:space="0" w:color="auto"/>
          </w:divBdr>
        </w:div>
      </w:divsChild>
    </w:div>
    <w:div w:id="1913999344">
      <w:bodyDiv w:val="1"/>
      <w:marLeft w:val="0"/>
      <w:marRight w:val="0"/>
      <w:marTop w:val="0"/>
      <w:marBottom w:val="0"/>
      <w:divBdr>
        <w:top w:val="none" w:sz="0" w:space="0" w:color="auto"/>
        <w:left w:val="none" w:sz="0" w:space="0" w:color="auto"/>
        <w:bottom w:val="none" w:sz="0" w:space="0" w:color="auto"/>
        <w:right w:val="none" w:sz="0" w:space="0" w:color="auto"/>
      </w:divBdr>
      <w:divsChild>
        <w:div w:id="1538542216">
          <w:marLeft w:val="0"/>
          <w:marRight w:val="0"/>
          <w:marTop w:val="750"/>
          <w:marBottom w:val="1725"/>
          <w:divBdr>
            <w:top w:val="none" w:sz="0" w:space="0" w:color="auto"/>
            <w:left w:val="none" w:sz="0" w:space="0" w:color="auto"/>
            <w:bottom w:val="none" w:sz="0" w:space="0" w:color="auto"/>
            <w:right w:val="none" w:sz="0" w:space="0" w:color="auto"/>
          </w:divBdr>
          <w:divsChild>
            <w:div w:id="17879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6053">
      <w:bodyDiv w:val="1"/>
      <w:marLeft w:val="0"/>
      <w:marRight w:val="0"/>
      <w:marTop w:val="0"/>
      <w:marBottom w:val="0"/>
      <w:divBdr>
        <w:top w:val="none" w:sz="0" w:space="0" w:color="auto"/>
        <w:left w:val="none" w:sz="0" w:space="0" w:color="auto"/>
        <w:bottom w:val="none" w:sz="0" w:space="0" w:color="auto"/>
        <w:right w:val="none" w:sz="0" w:space="0" w:color="auto"/>
      </w:divBdr>
    </w:div>
    <w:div w:id="2016373343">
      <w:bodyDiv w:val="1"/>
      <w:marLeft w:val="0"/>
      <w:marRight w:val="0"/>
      <w:marTop w:val="0"/>
      <w:marBottom w:val="0"/>
      <w:divBdr>
        <w:top w:val="none" w:sz="0" w:space="0" w:color="auto"/>
        <w:left w:val="none" w:sz="0" w:space="0" w:color="auto"/>
        <w:bottom w:val="none" w:sz="0" w:space="0" w:color="auto"/>
        <w:right w:val="none" w:sz="0" w:space="0" w:color="auto"/>
      </w:divBdr>
    </w:div>
    <w:div w:id="2018457787">
      <w:bodyDiv w:val="1"/>
      <w:marLeft w:val="0"/>
      <w:marRight w:val="0"/>
      <w:marTop w:val="0"/>
      <w:marBottom w:val="0"/>
      <w:divBdr>
        <w:top w:val="none" w:sz="0" w:space="0" w:color="auto"/>
        <w:left w:val="none" w:sz="0" w:space="0" w:color="auto"/>
        <w:bottom w:val="none" w:sz="0" w:space="0" w:color="auto"/>
        <w:right w:val="none" w:sz="0" w:space="0" w:color="auto"/>
      </w:divBdr>
    </w:div>
    <w:div w:id="213570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yperlink" Target="https://nedevelopmen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hopnantucketisland.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auandro.com/pages/oliveworkshop.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antucketchamber.org/daffodilfestival"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A3ED-D2A4-4C36-8824-DD27FF6C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2</dc:creator>
  <cp:keywords/>
  <dc:description/>
  <cp:lastModifiedBy>Christie Kozak</cp:lastModifiedBy>
  <cp:revision>6</cp:revision>
  <cp:lastPrinted>2017-01-20T17:10:00Z</cp:lastPrinted>
  <dcterms:created xsi:type="dcterms:W3CDTF">2023-04-19T12:06:00Z</dcterms:created>
  <dcterms:modified xsi:type="dcterms:W3CDTF">2023-04-19T17:44:00Z</dcterms:modified>
</cp:coreProperties>
</file>